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181" w:rsidRDefault="00695D80" w:rsidP="00695D80">
      <w:pPr>
        <w:pStyle w:val="Heading1"/>
        <w:rPr>
          <w:b/>
        </w:rPr>
      </w:pPr>
      <w:r>
        <w:t>2020</w:t>
      </w:r>
      <w:r w:rsidR="00E520E0">
        <w:t xml:space="preserve"> </w:t>
      </w:r>
      <w:r w:rsidR="00F55A3B" w:rsidRPr="00F55A3B">
        <w:t>California Physical Fitness Test (PFT)</w:t>
      </w:r>
      <w:r w:rsidR="00E520E0" w:rsidRPr="00E520E0">
        <w:t xml:space="preserve"> </w:t>
      </w:r>
      <w:r w:rsidR="00E520E0" w:rsidRPr="00F55A3B">
        <w:t>WebEx</w:t>
      </w:r>
      <w:r>
        <w:t xml:space="preserve"> </w:t>
      </w:r>
      <w:r w:rsidR="00BA153D">
        <w:t>Notetaking Guide</w:t>
      </w:r>
    </w:p>
    <w:p w:rsidR="00BA3924" w:rsidRDefault="00695D80" w:rsidP="00695D80">
      <w:pPr>
        <w:pStyle w:val="Heading2"/>
      </w:pPr>
      <w:r>
        <w:t>Agenda</w:t>
      </w:r>
    </w:p>
    <w:p w:rsidR="00BA3924" w:rsidRPr="00BA3924" w:rsidRDefault="00BA3924" w:rsidP="00695D80">
      <w:pPr>
        <w:spacing w:after="0"/>
        <w:rPr>
          <w:b/>
        </w:rPr>
      </w:pPr>
      <w:r w:rsidRPr="00BA3924">
        <w:rPr>
          <w:b/>
        </w:rPr>
        <w:t>Educators will understand:</w:t>
      </w:r>
    </w:p>
    <w:p w:rsidR="005131BA" w:rsidRDefault="00746691" w:rsidP="00BA3924">
      <w:pPr>
        <w:pStyle w:val="ListParagraph"/>
        <w:numPr>
          <w:ilvl w:val="0"/>
          <w:numId w:val="12"/>
        </w:numPr>
      </w:pPr>
      <w:r w:rsidRPr="00BA3924">
        <w:t>The background of the PFT</w:t>
      </w:r>
    </w:p>
    <w:p w:rsidR="00695D80" w:rsidRPr="00BA3924" w:rsidRDefault="00695D80" w:rsidP="00BA3924">
      <w:pPr>
        <w:pStyle w:val="ListParagraph"/>
        <w:numPr>
          <w:ilvl w:val="0"/>
          <w:numId w:val="12"/>
        </w:numPr>
      </w:pPr>
      <w:r>
        <w:t>Changes to Data Submission</w:t>
      </w:r>
    </w:p>
    <w:p w:rsidR="005131BA" w:rsidRPr="00BA3924" w:rsidRDefault="00746691" w:rsidP="00BA3924">
      <w:pPr>
        <w:pStyle w:val="ListParagraph"/>
        <w:numPr>
          <w:ilvl w:val="0"/>
          <w:numId w:val="12"/>
        </w:numPr>
      </w:pPr>
      <w:r w:rsidRPr="00BA3924">
        <w:t>The PFT Timeline</w:t>
      </w:r>
    </w:p>
    <w:p w:rsidR="005131BA" w:rsidRPr="00BA3924" w:rsidRDefault="00695D80" w:rsidP="00BA3924">
      <w:pPr>
        <w:pStyle w:val="ListParagraph"/>
        <w:numPr>
          <w:ilvl w:val="0"/>
          <w:numId w:val="12"/>
        </w:numPr>
      </w:pPr>
      <w:r>
        <w:t>Where to find PFT resources</w:t>
      </w:r>
    </w:p>
    <w:p w:rsidR="00BB08A6" w:rsidRDefault="00BB08A6" w:rsidP="00695D80">
      <w:pPr>
        <w:pStyle w:val="Heading2"/>
      </w:pPr>
      <w:r>
        <w:t>PFT Overview</w:t>
      </w:r>
    </w:p>
    <w:p w:rsidR="00F55A3B" w:rsidRPr="00F55A3B" w:rsidRDefault="00F55A3B" w:rsidP="00F55A3B">
      <w:pPr>
        <w:autoSpaceDE w:val="0"/>
        <w:autoSpaceDN w:val="0"/>
        <w:adjustRightInd w:val="0"/>
        <w:spacing w:after="0" w:line="240" w:lineRule="auto"/>
        <w:rPr>
          <w:rFonts w:cs="Arial"/>
          <w:b/>
          <w:kern w:val="24"/>
          <w:szCs w:val="24"/>
        </w:rPr>
      </w:pPr>
      <w:r w:rsidRPr="00F55A3B">
        <w:rPr>
          <w:rFonts w:cs="Arial"/>
          <w:b/>
          <w:kern w:val="24"/>
          <w:szCs w:val="24"/>
        </w:rPr>
        <w:t>What is the PFT?</w:t>
      </w:r>
    </w:p>
    <w:p w:rsidR="00F55A3B" w:rsidRDefault="00F55A3B" w:rsidP="00F55A3B">
      <w:pPr>
        <w:autoSpaceDE w:val="0"/>
        <w:autoSpaceDN w:val="0"/>
        <w:adjustRightInd w:val="0"/>
        <w:spacing w:after="0" w:line="240" w:lineRule="auto"/>
        <w:rPr>
          <w:rFonts w:cs="Arial"/>
          <w:kern w:val="24"/>
          <w:szCs w:val="24"/>
        </w:rPr>
      </w:pPr>
      <w:r w:rsidRPr="00F55A3B">
        <w:rPr>
          <w:rFonts w:cs="Arial"/>
          <w:kern w:val="24"/>
          <w:szCs w:val="24"/>
        </w:rPr>
        <w:t xml:space="preserve">The PFT is a statewide physical fitness testing program that began in 1976 and was re-established in 1995 as a part of the California Assessment of Academic </w:t>
      </w:r>
      <w:r w:rsidR="00C61FEA">
        <w:rPr>
          <w:rFonts w:cs="Arial"/>
          <w:kern w:val="24"/>
          <w:szCs w:val="24"/>
        </w:rPr>
        <w:t xml:space="preserve">Achievement </w:t>
      </w:r>
      <w:r w:rsidRPr="00F55A3B">
        <w:rPr>
          <w:rFonts w:cs="Arial"/>
          <w:kern w:val="24"/>
          <w:szCs w:val="24"/>
        </w:rPr>
        <w:t>Act.</w:t>
      </w:r>
    </w:p>
    <w:p w:rsidR="00F55A3B" w:rsidRPr="00F55A3B" w:rsidRDefault="00F55A3B" w:rsidP="00F55A3B">
      <w:pPr>
        <w:autoSpaceDE w:val="0"/>
        <w:autoSpaceDN w:val="0"/>
        <w:adjustRightInd w:val="0"/>
        <w:spacing w:after="0" w:line="240" w:lineRule="auto"/>
        <w:rPr>
          <w:rFonts w:cs="Arial"/>
          <w:kern w:val="24"/>
          <w:szCs w:val="24"/>
        </w:rPr>
      </w:pPr>
    </w:p>
    <w:p w:rsidR="00F55A3B" w:rsidRPr="00F55A3B" w:rsidRDefault="00F55A3B" w:rsidP="00F55A3B">
      <w:pPr>
        <w:autoSpaceDE w:val="0"/>
        <w:autoSpaceDN w:val="0"/>
        <w:adjustRightInd w:val="0"/>
        <w:spacing w:after="0" w:line="240" w:lineRule="auto"/>
        <w:rPr>
          <w:rFonts w:cs="Arial"/>
          <w:b/>
          <w:kern w:val="24"/>
          <w:szCs w:val="24"/>
        </w:rPr>
      </w:pPr>
      <w:r w:rsidRPr="00F55A3B">
        <w:rPr>
          <w:rFonts w:cs="Arial"/>
          <w:b/>
          <w:kern w:val="24"/>
          <w:szCs w:val="24"/>
        </w:rPr>
        <w:t>What Does The FITNESSGRAM</w:t>
      </w:r>
      <w:r w:rsidRPr="00C61FEA">
        <w:rPr>
          <w:rFonts w:cs="Arial"/>
          <w:b/>
          <w:kern w:val="24"/>
          <w:szCs w:val="24"/>
          <w:vertAlign w:val="superscript"/>
        </w:rPr>
        <w:t>®</w:t>
      </w:r>
      <w:r w:rsidRPr="00F55A3B">
        <w:rPr>
          <w:rFonts w:cs="Arial"/>
          <w:b/>
          <w:kern w:val="24"/>
          <w:szCs w:val="24"/>
        </w:rPr>
        <w:t xml:space="preserve"> Test?</w:t>
      </w:r>
    </w:p>
    <w:p w:rsidR="00F55A3B" w:rsidRPr="00F55A3B" w:rsidRDefault="00C61FEA" w:rsidP="00F55A3B">
      <w:pPr>
        <w:autoSpaceDE w:val="0"/>
        <w:autoSpaceDN w:val="0"/>
        <w:adjustRightInd w:val="0"/>
        <w:spacing w:after="0" w:line="240" w:lineRule="auto"/>
        <w:rPr>
          <w:rFonts w:cs="Arial"/>
          <w:kern w:val="24"/>
          <w:szCs w:val="24"/>
        </w:rPr>
      </w:pPr>
      <w:r>
        <w:rPr>
          <w:rFonts w:cs="Arial"/>
          <w:bCs/>
          <w:kern w:val="24"/>
          <w:szCs w:val="24"/>
        </w:rPr>
        <w:t xml:space="preserve">There are </w:t>
      </w:r>
      <w:r w:rsidR="00695D80">
        <w:rPr>
          <w:rFonts w:cs="Arial"/>
          <w:bCs/>
          <w:kern w:val="24"/>
          <w:szCs w:val="24"/>
        </w:rPr>
        <w:t>6</w:t>
      </w:r>
      <w:r w:rsidR="00F55A3B" w:rsidRPr="00F55A3B">
        <w:rPr>
          <w:rFonts w:cs="Arial"/>
          <w:bCs/>
          <w:kern w:val="24"/>
          <w:szCs w:val="24"/>
        </w:rPr>
        <w:t xml:space="preserve"> </w:t>
      </w:r>
      <w:r w:rsidR="00F55A3B" w:rsidRPr="00F55A3B">
        <w:rPr>
          <w:rFonts w:cs="Arial"/>
          <w:kern w:val="24"/>
          <w:szCs w:val="24"/>
        </w:rPr>
        <w:t>Fitness areas</w:t>
      </w:r>
      <w:r>
        <w:rPr>
          <w:rFonts w:cs="Arial"/>
          <w:kern w:val="24"/>
          <w:szCs w:val="24"/>
        </w:rPr>
        <w:t>.</w:t>
      </w:r>
    </w:p>
    <w:p w:rsidR="00F55A3B" w:rsidRPr="00F55A3B" w:rsidRDefault="00F55A3B" w:rsidP="00F55A3B">
      <w:pPr>
        <w:pStyle w:val="ListParagraph"/>
        <w:numPr>
          <w:ilvl w:val="0"/>
          <w:numId w:val="4"/>
        </w:numPr>
        <w:autoSpaceDE w:val="0"/>
        <w:autoSpaceDN w:val="0"/>
        <w:adjustRightInd w:val="0"/>
        <w:spacing w:after="0" w:line="240" w:lineRule="auto"/>
        <w:rPr>
          <w:rFonts w:cs="Arial"/>
          <w:kern w:val="24"/>
          <w:szCs w:val="24"/>
        </w:rPr>
      </w:pPr>
      <w:r w:rsidRPr="00F55A3B">
        <w:rPr>
          <w:rFonts w:cs="Arial"/>
          <w:kern w:val="24"/>
          <w:szCs w:val="24"/>
        </w:rPr>
        <w:t>Aerobic Capacity</w:t>
      </w:r>
    </w:p>
    <w:p w:rsidR="00F55A3B" w:rsidRPr="00F55A3B" w:rsidRDefault="00F55A3B" w:rsidP="00F55A3B">
      <w:pPr>
        <w:pStyle w:val="ListParagraph"/>
        <w:numPr>
          <w:ilvl w:val="0"/>
          <w:numId w:val="4"/>
        </w:numPr>
        <w:autoSpaceDE w:val="0"/>
        <w:autoSpaceDN w:val="0"/>
        <w:adjustRightInd w:val="0"/>
        <w:spacing w:after="0" w:line="240" w:lineRule="auto"/>
        <w:rPr>
          <w:rFonts w:cs="Arial"/>
          <w:kern w:val="24"/>
          <w:szCs w:val="24"/>
        </w:rPr>
      </w:pPr>
      <w:r w:rsidRPr="00F55A3B">
        <w:rPr>
          <w:rFonts w:cs="Arial"/>
          <w:kern w:val="24"/>
          <w:szCs w:val="24"/>
        </w:rPr>
        <w:t>Body Composition</w:t>
      </w:r>
    </w:p>
    <w:p w:rsidR="00F55A3B" w:rsidRPr="00F55A3B" w:rsidRDefault="00F55A3B" w:rsidP="00F55A3B">
      <w:pPr>
        <w:pStyle w:val="ListParagraph"/>
        <w:numPr>
          <w:ilvl w:val="0"/>
          <w:numId w:val="4"/>
        </w:numPr>
        <w:autoSpaceDE w:val="0"/>
        <w:autoSpaceDN w:val="0"/>
        <w:adjustRightInd w:val="0"/>
        <w:spacing w:after="0" w:line="240" w:lineRule="auto"/>
        <w:rPr>
          <w:rFonts w:cs="Arial"/>
          <w:kern w:val="24"/>
          <w:szCs w:val="24"/>
        </w:rPr>
      </w:pPr>
      <w:r w:rsidRPr="00F55A3B">
        <w:rPr>
          <w:rFonts w:cs="Arial"/>
          <w:kern w:val="24"/>
          <w:szCs w:val="24"/>
        </w:rPr>
        <w:t>Abdominal Strength and Endurance</w:t>
      </w:r>
    </w:p>
    <w:p w:rsidR="00F55A3B" w:rsidRPr="00F55A3B" w:rsidRDefault="00F55A3B" w:rsidP="00F55A3B">
      <w:pPr>
        <w:pStyle w:val="ListParagraph"/>
        <w:numPr>
          <w:ilvl w:val="0"/>
          <w:numId w:val="4"/>
        </w:numPr>
        <w:autoSpaceDE w:val="0"/>
        <w:autoSpaceDN w:val="0"/>
        <w:adjustRightInd w:val="0"/>
        <w:spacing w:after="0" w:line="240" w:lineRule="auto"/>
        <w:rPr>
          <w:rFonts w:cs="Arial"/>
          <w:kern w:val="24"/>
          <w:szCs w:val="24"/>
        </w:rPr>
      </w:pPr>
      <w:r w:rsidRPr="00F55A3B">
        <w:rPr>
          <w:rFonts w:cs="Arial"/>
          <w:kern w:val="24"/>
          <w:szCs w:val="24"/>
        </w:rPr>
        <w:t>Trunk Extensor Strength and Flexibility</w:t>
      </w:r>
    </w:p>
    <w:p w:rsidR="00F55A3B" w:rsidRPr="00F55A3B" w:rsidRDefault="00F55A3B" w:rsidP="00F55A3B">
      <w:pPr>
        <w:pStyle w:val="ListParagraph"/>
        <w:numPr>
          <w:ilvl w:val="0"/>
          <w:numId w:val="4"/>
        </w:numPr>
        <w:autoSpaceDE w:val="0"/>
        <w:autoSpaceDN w:val="0"/>
        <w:adjustRightInd w:val="0"/>
        <w:spacing w:after="0" w:line="240" w:lineRule="auto"/>
        <w:rPr>
          <w:rFonts w:cs="Arial"/>
          <w:kern w:val="24"/>
          <w:szCs w:val="24"/>
        </w:rPr>
      </w:pPr>
      <w:r w:rsidRPr="00F55A3B">
        <w:rPr>
          <w:rFonts w:cs="Arial"/>
          <w:kern w:val="24"/>
          <w:szCs w:val="24"/>
        </w:rPr>
        <w:t>Upper Body Strength and Endurance</w:t>
      </w:r>
    </w:p>
    <w:p w:rsidR="00F55A3B" w:rsidRPr="00F55A3B" w:rsidRDefault="00F55A3B" w:rsidP="00F55A3B">
      <w:pPr>
        <w:pStyle w:val="ListParagraph"/>
        <w:numPr>
          <w:ilvl w:val="0"/>
          <w:numId w:val="4"/>
        </w:numPr>
        <w:autoSpaceDE w:val="0"/>
        <w:autoSpaceDN w:val="0"/>
        <w:adjustRightInd w:val="0"/>
        <w:spacing w:after="0" w:line="240" w:lineRule="auto"/>
        <w:rPr>
          <w:rFonts w:cs="Arial"/>
          <w:kern w:val="24"/>
          <w:szCs w:val="24"/>
        </w:rPr>
      </w:pPr>
      <w:r w:rsidRPr="00F55A3B">
        <w:rPr>
          <w:rFonts w:cs="Arial"/>
          <w:kern w:val="24"/>
          <w:szCs w:val="24"/>
        </w:rPr>
        <w:t>Flexibility</w:t>
      </w:r>
    </w:p>
    <w:p w:rsidR="00F55A3B" w:rsidRDefault="00F55A3B" w:rsidP="00F55A3B">
      <w:pPr>
        <w:autoSpaceDE w:val="0"/>
        <w:autoSpaceDN w:val="0"/>
        <w:adjustRightInd w:val="0"/>
        <w:spacing w:after="0" w:line="240" w:lineRule="auto"/>
        <w:rPr>
          <w:rFonts w:cs="Arial"/>
          <w:kern w:val="24"/>
          <w:szCs w:val="24"/>
        </w:rPr>
      </w:pPr>
    </w:p>
    <w:p w:rsidR="00F55A3B" w:rsidRPr="00F55A3B" w:rsidRDefault="00F55A3B" w:rsidP="00F55A3B">
      <w:pPr>
        <w:autoSpaceDE w:val="0"/>
        <w:autoSpaceDN w:val="0"/>
        <w:adjustRightInd w:val="0"/>
        <w:spacing w:after="0" w:line="240" w:lineRule="auto"/>
        <w:rPr>
          <w:rFonts w:cs="Arial"/>
          <w:b/>
          <w:kern w:val="24"/>
          <w:szCs w:val="24"/>
        </w:rPr>
      </w:pPr>
      <w:r w:rsidRPr="00F55A3B">
        <w:rPr>
          <w:rFonts w:cs="Arial"/>
          <w:b/>
          <w:kern w:val="24"/>
          <w:szCs w:val="24"/>
        </w:rPr>
        <w:t>Who takes the PFT?</w:t>
      </w:r>
    </w:p>
    <w:p w:rsidR="00F55A3B" w:rsidRPr="00F55A3B" w:rsidRDefault="00F55A3B" w:rsidP="00F55A3B">
      <w:pPr>
        <w:autoSpaceDE w:val="0"/>
        <w:autoSpaceDN w:val="0"/>
        <w:adjustRightInd w:val="0"/>
        <w:spacing w:after="0" w:line="240" w:lineRule="auto"/>
        <w:rPr>
          <w:rFonts w:cs="Arial"/>
          <w:b/>
          <w:bCs/>
          <w:kern w:val="24"/>
          <w:szCs w:val="24"/>
        </w:rPr>
      </w:pPr>
      <w:r>
        <w:rPr>
          <w:rFonts w:cs="Arial"/>
          <w:kern w:val="24"/>
          <w:szCs w:val="24"/>
        </w:rPr>
        <w:t xml:space="preserve">Students in </w:t>
      </w:r>
      <w:r w:rsidRPr="00F55A3B">
        <w:rPr>
          <w:rFonts w:cs="Arial"/>
          <w:kern w:val="24"/>
          <w:szCs w:val="24"/>
        </w:rPr>
        <w:t>grades</w:t>
      </w:r>
      <w:r w:rsidR="00BA153D">
        <w:rPr>
          <w:rFonts w:cs="Arial"/>
          <w:kern w:val="24"/>
          <w:szCs w:val="24"/>
        </w:rPr>
        <w:t xml:space="preserve"> 5, 7, and 9 </w:t>
      </w:r>
      <w:r w:rsidRPr="00F55A3B">
        <w:rPr>
          <w:rFonts w:cs="Arial"/>
          <w:bCs/>
          <w:kern w:val="24"/>
          <w:szCs w:val="24"/>
        </w:rPr>
        <w:t>are tested</w:t>
      </w:r>
      <w:r>
        <w:rPr>
          <w:rFonts w:cs="Arial"/>
          <w:bCs/>
          <w:kern w:val="24"/>
          <w:szCs w:val="24"/>
        </w:rPr>
        <w:t>.</w:t>
      </w:r>
    </w:p>
    <w:p w:rsidR="00F55A3B" w:rsidRDefault="00F55A3B" w:rsidP="00F55A3B">
      <w:pPr>
        <w:autoSpaceDE w:val="0"/>
        <w:autoSpaceDN w:val="0"/>
        <w:adjustRightInd w:val="0"/>
        <w:spacing w:after="0" w:line="240" w:lineRule="auto"/>
        <w:rPr>
          <w:rFonts w:cs="Arial"/>
          <w:kern w:val="24"/>
          <w:szCs w:val="24"/>
        </w:rPr>
      </w:pPr>
    </w:p>
    <w:p w:rsidR="00F55A3B" w:rsidRPr="00F55A3B" w:rsidRDefault="00F55A3B" w:rsidP="00F55A3B">
      <w:pPr>
        <w:autoSpaceDE w:val="0"/>
        <w:autoSpaceDN w:val="0"/>
        <w:adjustRightInd w:val="0"/>
        <w:spacing w:after="0" w:line="240" w:lineRule="auto"/>
        <w:rPr>
          <w:rFonts w:cs="Arial"/>
          <w:b/>
          <w:kern w:val="24"/>
          <w:szCs w:val="24"/>
        </w:rPr>
      </w:pPr>
      <w:r w:rsidRPr="00F55A3B">
        <w:rPr>
          <w:rFonts w:cs="Arial"/>
          <w:b/>
          <w:kern w:val="24"/>
          <w:szCs w:val="24"/>
        </w:rPr>
        <w:t>Students with Disabilities:</w:t>
      </w:r>
    </w:p>
    <w:p w:rsidR="00F55A3B" w:rsidRDefault="00F55A3B" w:rsidP="00F55A3B">
      <w:pPr>
        <w:autoSpaceDE w:val="0"/>
        <w:autoSpaceDN w:val="0"/>
        <w:adjustRightInd w:val="0"/>
        <w:spacing w:after="0" w:line="240" w:lineRule="auto"/>
        <w:rPr>
          <w:rFonts w:cs="Arial"/>
          <w:kern w:val="24"/>
          <w:szCs w:val="24"/>
        </w:rPr>
      </w:pPr>
      <w:r w:rsidRPr="00F55A3B">
        <w:rPr>
          <w:rFonts w:cs="Arial"/>
          <w:kern w:val="24"/>
          <w:szCs w:val="24"/>
        </w:rPr>
        <w:t>There are two or three test options for most of the fitness areas of the FIT</w:t>
      </w:r>
      <w:r w:rsidR="00905181">
        <w:rPr>
          <w:rFonts w:cs="Arial"/>
          <w:kern w:val="24"/>
          <w:szCs w:val="24"/>
        </w:rPr>
        <w:t>NESSGRAM</w:t>
      </w:r>
      <w:r w:rsidR="00905181" w:rsidRPr="00C61FEA">
        <w:rPr>
          <w:rFonts w:cs="Arial"/>
          <w:kern w:val="24"/>
          <w:szCs w:val="24"/>
          <w:vertAlign w:val="superscript"/>
        </w:rPr>
        <w:t>®</w:t>
      </w:r>
      <w:r w:rsidR="00905181">
        <w:rPr>
          <w:rFonts w:cs="Arial"/>
          <w:kern w:val="24"/>
          <w:szCs w:val="24"/>
        </w:rPr>
        <w:t xml:space="preserve"> so that all students </w:t>
      </w:r>
      <w:r w:rsidRPr="00F55A3B">
        <w:rPr>
          <w:rFonts w:cs="Arial"/>
          <w:kern w:val="24"/>
          <w:szCs w:val="24"/>
        </w:rPr>
        <w:t>have the chance to participate in the PFT. Students are to be given as much of the test as their condition will permit.</w:t>
      </w:r>
    </w:p>
    <w:p w:rsidR="004647F4" w:rsidRDefault="004647F4" w:rsidP="00F55A3B">
      <w:pPr>
        <w:autoSpaceDE w:val="0"/>
        <w:autoSpaceDN w:val="0"/>
        <w:adjustRightInd w:val="0"/>
        <w:spacing w:after="0" w:line="240" w:lineRule="auto"/>
        <w:rPr>
          <w:rFonts w:cs="Arial"/>
          <w:kern w:val="24"/>
          <w:szCs w:val="24"/>
        </w:rPr>
      </w:pPr>
    </w:p>
    <w:p w:rsidR="00F55A3B" w:rsidRPr="00F55A3B" w:rsidRDefault="00F55A3B" w:rsidP="00F55A3B">
      <w:pPr>
        <w:autoSpaceDE w:val="0"/>
        <w:autoSpaceDN w:val="0"/>
        <w:adjustRightInd w:val="0"/>
        <w:spacing w:after="0" w:line="240" w:lineRule="auto"/>
        <w:rPr>
          <w:rFonts w:cs="Arial"/>
          <w:b/>
          <w:kern w:val="24"/>
          <w:szCs w:val="24"/>
        </w:rPr>
      </w:pPr>
      <w:r w:rsidRPr="00F55A3B">
        <w:rPr>
          <w:rFonts w:cs="Arial"/>
          <w:b/>
          <w:kern w:val="24"/>
          <w:szCs w:val="24"/>
        </w:rPr>
        <w:t>How Are Students Scored?</w:t>
      </w:r>
    </w:p>
    <w:p w:rsidR="00F55A3B" w:rsidRDefault="00F55A3B" w:rsidP="00F55A3B">
      <w:pPr>
        <w:autoSpaceDE w:val="0"/>
        <w:autoSpaceDN w:val="0"/>
        <w:adjustRightInd w:val="0"/>
        <w:spacing w:after="0" w:line="240" w:lineRule="auto"/>
        <w:rPr>
          <w:rFonts w:cs="Arial"/>
          <w:kern w:val="24"/>
          <w:szCs w:val="24"/>
        </w:rPr>
      </w:pPr>
      <w:r w:rsidRPr="00F55A3B">
        <w:rPr>
          <w:rFonts w:cs="Arial"/>
          <w:kern w:val="24"/>
          <w:szCs w:val="24"/>
        </w:rPr>
        <w:t>Student’s will get a score that either falls into the Healthy Fitness Zone or in the Needs Improvement area.</w:t>
      </w:r>
      <w:r>
        <w:rPr>
          <w:rFonts w:cs="Arial"/>
          <w:kern w:val="24"/>
          <w:szCs w:val="24"/>
        </w:rPr>
        <w:t xml:space="preserve"> </w:t>
      </w:r>
    </w:p>
    <w:p w:rsidR="00BA153D" w:rsidRDefault="00BA153D" w:rsidP="00BA153D">
      <w:pPr>
        <w:pStyle w:val="Heading2"/>
      </w:pPr>
      <w:r>
        <w:lastRenderedPageBreak/>
        <w:t>What’s New?</w:t>
      </w:r>
    </w:p>
    <w:p w:rsidR="00BA153D" w:rsidRPr="00BA153D" w:rsidRDefault="00BA153D" w:rsidP="00BA153D">
      <w:r w:rsidRPr="00BA153D">
        <w:t xml:space="preserve">In 2019-20 you will be required to administer the PFT to all students in grades 5, 7, and 9, but that data will </w:t>
      </w:r>
      <w:r w:rsidRPr="00BA153D">
        <w:rPr>
          <w:b/>
        </w:rPr>
        <w:t>NOT</w:t>
      </w:r>
      <w:r w:rsidRPr="00BA153D">
        <w:t xml:space="preserve"> be sent to the CDE.</w:t>
      </w:r>
    </w:p>
    <w:p w:rsidR="00BA153D" w:rsidRPr="00BA153D" w:rsidRDefault="00BA153D" w:rsidP="00BA153D">
      <w:r w:rsidRPr="00BA153D">
        <w:t xml:space="preserve">The California Department of Education (CDE) recognizes the tremendous responsibilities LEAs are tasked with throughout the school year, especially with assessment administrations and reporting. As such, the CDE aims to ease LEAs’ administrative burdens. </w:t>
      </w:r>
    </w:p>
    <w:p w:rsidR="00BA153D" w:rsidRPr="00BA153D" w:rsidRDefault="00BA153D" w:rsidP="00BA153D">
      <w:r w:rsidRPr="00BA153D">
        <w:t xml:space="preserve">Instead of submitting PFT results every year, LEAs will now be required to submit PFT results at least once every two years, in accordance with California Education Code Section 60800. Therefore, the CDE will not be collecting PFT results for the 2019–20 PFT administration. </w:t>
      </w:r>
    </w:p>
    <w:p w:rsidR="00BA153D" w:rsidRPr="00BA153D" w:rsidRDefault="00BA153D" w:rsidP="00BA153D">
      <w:r w:rsidRPr="00BA153D">
        <w:t xml:space="preserve">Please note, however, LEAs are still responsible for reporting aggregate results of the PFT in their annual school accountability report card. Although reporting to the state is not required this administration year, please be diligent in preparing students for the PFT and in focusing on the primary goal of assisting students in establishing lifetime habits of regular physical activity. </w:t>
      </w:r>
    </w:p>
    <w:p w:rsidR="00BA153D" w:rsidRPr="00BA153D" w:rsidRDefault="00BA153D" w:rsidP="00BA153D">
      <w:r w:rsidRPr="00BA153D">
        <w:t xml:space="preserve">Research has established that regular activity, combined with good nutrition, contributes to healthy outcomes by preventing obesity and reducing chronic health conditions, such as diabetes, coronary heart disease, and hypertension. </w:t>
      </w:r>
    </w:p>
    <w:p w:rsidR="00BA153D" w:rsidRPr="00BA153D" w:rsidRDefault="00BA153D" w:rsidP="00BA153D">
      <w:r w:rsidRPr="00BA153D">
        <w:t xml:space="preserve">Other appropriate uses of PFT results include providing information that can be used by (1) schools to evaluate their physical education programs; and (2) parents and guardians to understand their children’s fitness levels. </w:t>
      </w:r>
    </w:p>
    <w:p w:rsidR="00F55A3B" w:rsidRPr="00BB08A6" w:rsidRDefault="00F55A3B" w:rsidP="00695D80">
      <w:pPr>
        <w:pStyle w:val="Heading2"/>
      </w:pPr>
      <w:r w:rsidRPr="00BB08A6">
        <w:t>PFT Time Line</w:t>
      </w:r>
    </w:p>
    <w:p w:rsidR="00F55A3B" w:rsidRPr="000B3CC7" w:rsidRDefault="004647F4" w:rsidP="000B3CC7">
      <w:pPr>
        <w:pStyle w:val="ListParagraph"/>
        <w:numPr>
          <w:ilvl w:val="0"/>
          <w:numId w:val="10"/>
        </w:numPr>
        <w:autoSpaceDE w:val="0"/>
        <w:autoSpaceDN w:val="0"/>
        <w:adjustRightInd w:val="0"/>
        <w:spacing w:after="0" w:line="240" w:lineRule="auto"/>
        <w:rPr>
          <w:rFonts w:cs="Arial"/>
          <w:kern w:val="24"/>
          <w:szCs w:val="24"/>
        </w:rPr>
      </w:pPr>
      <w:r>
        <w:rPr>
          <w:rFonts w:cs="Arial"/>
          <w:kern w:val="24"/>
          <w:szCs w:val="24"/>
        </w:rPr>
        <w:t>_______________</w:t>
      </w:r>
      <w:r w:rsidR="00115E57" w:rsidRPr="000B3CC7">
        <w:rPr>
          <w:rFonts w:cs="Arial"/>
          <w:kern w:val="24"/>
          <w:szCs w:val="24"/>
        </w:rPr>
        <w:t xml:space="preserve"> - </w:t>
      </w:r>
      <w:r w:rsidR="00F55A3B" w:rsidRPr="000B3CC7">
        <w:rPr>
          <w:rFonts w:cs="Arial"/>
          <w:kern w:val="24"/>
          <w:szCs w:val="24"/>
        </w:rPr>
        <w:t>Coordinator Designation Forms available</w:t>
      </w:r>
    </w:p>
    <w:p w:rsidR="00F55A3B" w:rsidRPr="000B3CC7" w:rsidRDefault="004647F4" w:rsidP="000B3CC7">
      <w:pPr>
        <w:pStyle w:val="ListParagraph"/>
        <w:numPr>
          <w:ilvl w:val="0"/>
          <w:numId w:val="10"/>
        </w:numPr>
        <w:autoSpaceDE w:val="0"/>
        <w:autoSpaceDN w:val="0"/>
        <w:adjustRightInd w:val="0"/>
        <w:spacing w:after="0" w:line="240" w:lineRule="auto"/>
        <w:rPr>
          <w:rFonts w:cs="Arial"/>
          <w:kern w:val="24"/>
          <w:szCs w:val="24"/>
        </w:rPr>
      </w:pPr>
      <w:r>
        <w:rPr>
          <w:rFonts w:cs="Arial"/>
          <w:kern w:val="24"/>
          <w:szCs w:val="24"/>
        </w:rPr>
        <w:t>_______________</w:t>
      </w:r>
      <w:r w:rsidRPr="000B3CC7">
        <w:rPr>
          <w:rFonts w:cs="Arial"/>
          <w:kern w:val="24"/>
          <w:szCs w:val="24"/>
        </w:rPr>
        <w:t xml:space="preserve"> </w:t>
      </w:r>
      <w:r w:rsidR="00115E57" w:rsidRPr="000B3CC7">
        <w:rPr>
          <w:rFonts w:cs="Arial"/>
          <w:kern w:val="24"/>
          <w:szCs w:val="24"/>
        </w:rPr>
        <w:t xml:space="preserve">- </w:t>
      </w:r>
      <w:r w:rsidR="00F55A3B" w:rsidRPr="000B3CC7">
        <w:rPr>
          <w:rFonts w:cs="Arial"/>
          <w:kern w:val="24"/>
          <w:szCs w:val="24"/>
        </w:rPr>
        <w:t>Coordinator Designation Forms due</w:t>
      </w:r>
    </w:p>
    <w:p w:rsidR="00F55A3B" w:rsidRPr="000B3CC7" w:rsidRDefault="004647F4" w:rsidP="000B3CC7">
      <w:pPr>
        <w:pStyle w:val="ListParagraph"/>
        <w:numPr>
          <w:ilvl w:val="0"/>
          <w:numId w:val="10"/>
        </w:numPr>
        <w:autoSpaceDE w:val="0"/>
        <w:autoSpaceDN w:val="0"/>
        <w:adjustRightInd w:val="0"/>
        <w:spacing w:after="0" w:line="240" w:lineRule="auto"/>
        <w:rPr>
          <w:rFonts w:cs="Arial"/>
          <w:kern w:val="24"/>
          <w:szCs w:val="24"/>
        </w:rPr>
      </w:pPr>
      <w:r>
        <w:rPr>
          <w:rFonts w:cs="Arial"/>
          <w:kern w:val="24"/>
          <w:szCs w:val="24"/>
        </w:rPr>
        <w:t>_______________</w:t>
      </w:r>
      <w:r w:rsidRPr="000B3CC7">
        <w:rPr>
          <w:rFonts w:cs="Arial"/>
          <w:kern w:val="24"/>
          <w:szCs w:val="24"/>
        </w:rPr>
        <w:t xml:space="preserve"> </w:t>
      </w:r>
      <w:r w:rsidR="00115E57" w:rsidRPr="000B3CC7">
        <w:rPr>
          <w:rFonts w:cs="Arial"/>
          <w:kern w:val="24"/>
          <w:szCs w:val="24"/>
        </w:rPr>
        <w:t xml:space="preserve">- </w:t>
      </w:r>
      <w:r w:rsidR="00F55A3B" w:rsidRPr="000B3CC7">
        <w:rPr>
          <w:rFonts w:cs="Arial"/>
          <w:kern w:val="24"/>
          <w:szCs w:val="24"/>
        </w:rPr>
        <w:t>The PFT administration window opens</w:t>
      </w:r>
    </w:p>
    <w:p w:rsidR="00F55A3B" w:rsidRPr="000B3CC7" w:rsidRDefault="004647F4" w:rsidP="000B3CC7">
      <w:pPr>
        <w:pStyle w:val="ListParagraph"/>
        <w:numPr>
          <w:ilvl w:val="0"/>
          <w:numId w:val="10"/>
        </w:numPr>
        <w:autoSpaceDE w:val="0"/>
        <w:autoSpaceDN w:val="0"/>
        <w:adjustRightInd w:val="0"/>
        <w:spacing w:after="0" w:line="240" w:lineRule="auto"/>
        <w:rPr>
          <w:rFonts w:cs="Arial"/>
          <w:kern w:val="24"/>
          <w:szCs w:val="24"/>
        </w:rPr>
      </w:pPr>
      <w:r>
        <w:rPr>
          <w:rFonts w:cs="Arial"/>
          <w:kern w:val="24"/>
          <w:szCs w:val="24"/>
        </w:rPr>
        <w:t>_______________</w:t>
      </w:r>
      <w:r w:rsidRPr="000B3CC7">
        <w:rPr>
          <w:rFonts w:cs="Arial"/>
          <w:kern w:val="24"/>
          <w:szCs w:val="24"/>
        </w:rPr>
        <w:t xml:space="preserve"> </w:t>
      </w:r>
      <w:r w:rsidR="00115E57" w:rsidRPr="000B3CC7">
        <w:rPr>
          <w:rFonts w:cs="Arial"/>
          <w:kern w:val="24"/>
          <w:szCs w:val="24"/>
        </w:rPr>
        <w:t xml:space="preserve">- </w:t>
      </w:r>
      <w:r w:rsidR="00F55A3B" w:rsidRPr="000B3CC7">
        <w:rPr>
          <w:rFonts w:cs="Arial"/>
          <w:kern w:val="24"/>
          <w:szCs w:val="24"/>
        </w:rPr>
        <w:t>The PFT administration window closes</w:t>
      </w:r>
    </w:p>
    <w:p w:rsidR="00F55A3B" w:rsidRPr="000B3CC7" w:rsidRDefault="004647F4" w:rsidP="000B3CC7">
      <w:pPr>
        <w:pStyle w:val="ListParagraph"/>
        <w:numPr>
          <w:ilvl w:val="0"/>
          <w:numId w:val="10"/>
        </w:numPr>
        <w:autoSpaceDE w:val="0"/>
        <w:autoSpaceDN w:val="0"/>
        <w:adjustRightInd w:val="0"/>
        <w:spacing w:after="0" w:line="240" w:lineRule="auto"/>
        <w:rPr>
          <w:rFonts w:cs="Arial"/>
          <w:kern w:val="24"/>
          <w:szCs w:val="24"/>
        </w:rPr>
      </w:pPr>
      <w:r>
        <w:rPr>
          <w:rFonts w:cs="Arial"/>
          <w:kern w:val="24"/>
          <w:szCs w:val="24"/>
        </w:rPr>
        <w:t>_______________</w:t>
      </w:r>
      <w:r w:rsidRPr="000B3CC7">
        <w:rPr>
          <w:rFonts w:cs="Arial"/>
          <w:kern w:val="24"/>
          <w:szCs w:val="24"/>
        </w:rPr>
        <w:t xml:space="preserve"> </w:t>
      </w:r>
      <w:r w:rsidR="00115E57" w:rsidRPr="000B3CC7">
        <w:rPr>
          <w:rFonts w:cs="Arial"/>
          <w:kern w:val="24"/>
          <w:szCs w:val="24"/>
        </w:rPr>
        <w:t xml:space="preserve">- </w:t>
      </w:r>
      <w:r w:rsidR="00F55A3B" w:rsidRPr="000B3CC7">
        <w:rPr>
          <w:rFonts w:cs="Arial"/>
          <w:kern w:val="24"/>
          <w:szCs w:val="24"/>
        </w:rPr>
        <w:t>The system resets for the next testing cycle</w:t>
      </w:r>
    </w:p>
    <w:p w:rsidR="00115E57" w:rsidRDefault="00115E57" w:rsidP="00F55A3B">
      <w:pPr>
        <w:autoSpaceDE w:val="0"/>
        <w:autoSpaceDN w:val="0"/>
        <w:adjustRightInd w:val="0"/>
        <w:spacing w:after="0" w:line="240" w:lineRule="auto"/>
        <w:rPr>
          <w:rFonts w:cs="Arial"/>
          <w:kern w:val="24"/>
          <w:szCs w:val="24"/>
        </w:rPr>
      </w:pPr>
    </w:p>
    <w:p w:rsidR="00E2194C" w:rsidRDefault="00E2194C" w:rsidP="00F55A3B">
      <w:pPr>
        <w:autoSpaceDE w:val="0"/>
        <w:autoSpaceDN w:val="0"/>
        <w:adjustRightInd w:val="0"/>
        <w:spacing w:after="0" w:line="240" w:lineRule="auto"/>
        <w:rPr>
          <w:rFonts w:cs="Arial"/>
          <w:b/>
          <w:kern w:val="24"/>
          <w:szCs w:val="24"/>
        </w:rPr>
      </w:pPr>
    </w:p>
    <w:p w:rsidR="007260F5" w:rsidRDefault="007260F5" w:rsidP="007260F5">
      <w:pPr>
        <w:pStyle w:val="Heading2"/>
      </w:pPr>
      <w:r>
        <w:lastRenderedPageBreak/>
        <w:t>Reporting PFT Scores</w:t>
      </w:r>
    </w:p>
    <w:p w:rsidR="007260F5" w:rsidRPr="007260F5" w:rsidRDefault="007260F5" w:rsidP="007260F5">
      <w:r w:rsidRPr="007260F5">
        <w:t>According to the Regulations for the Physical Fitness Test which can be found on the CDE website:</w:t>
      </w:r>
    </w:p>
    <w:p w:rsidR="007260F5" w:rsidRPr="007260F5" w:rsidRDefault="007260F5" w:rsidP="007260F5">
      <w:r w:rsidRPr="007260F5">
        <w:rPr>
          <w:i/>
        </w:rPr>
        <w:t>Results shall be provided to each pupil after completing the test. The results may be provided orally or in writing.</w:t>
      </w:r>
      <w:r>
        <w:rPr>
          <w:i/>
        </w:rPr>
        <w:t xml:space="preserve"> </w:t>
      </w:r>
      <w:r w:rsidRPr="007260F5">
        <w:rPr>
          <w:i/>
        </w:rPr>
        <w:t>NOTE: Authority cited: Section 33031, Education Code. Reference: Section 60800, Education Code</w:t>
      </w:r>
      <w:r w:rsidRPr="007260F5">
        <w:t>.</w:t>
      </w:r>
    </w:p>
    <w:p w:rsidR="00F55A3B" w:rsidRPr="00F55A3B" w:rsidRDefault="00F55A3B" w:rsidP="00695D80">
      <w:pPr>
        <w:pStyle w:val="Heading2"/>
      </w:pPr>
      <w:bookmarkStart w:id="0" w:name="_GoBack"/>
      <w:bookmarkEnd w:id="0"/>
      <w:r w:rsidRPr="00F55A3B">
        <w:t>Best Practices</w:t>
      </w:r>
    </w:p>
    <w:p w:rsidR="00F55A3B" w:rsidRPr="000B3CC7" w:rsidRDefault="00F55A3B" w:rsidP="000B3CC7">
      <w:pPr>
        <w:pStyle w:val="ListParagraph"/>
        <w:numPr>
          <w:ilvl w:val="0"/>
          <w:numId w:val="9"/>
        </w:numPr>
        <w:autoSpaceDE w:val="0"/>
        <w:autoSpaceDN w:val="0"/>
        <w:adjustRightInd w:val="0"/>
        <w:spacing w:after="0" w:line="240" w:lineRule="auto"/>
        <w:rPr>
          <w:rFonts w:cs="Arial"/>
          <w:kern w:val="24"/>
          <w:szCs w:val="24"/>
        </w:rPr>
      </w:pPr>
      <w:r w:rsidRPr="000B3CC7">
        <w:rPr>
          <w:rFonts w:cs="Arial"/>
          <w:kern w:val="24"/>
          <w:szCs w:val="24"/>
        </w:rPr>
        <w:t>Keep your Coordina</w:t>
      </w:r>
      <w:r w:rsidR="00E2194C">
        <w:rPr>
          <w:rFonts w:cs="Arial"/>
          <w:kern w:val="24"/>
          <w:szCs w:val="24"/>
        </w:rPr>
        <w:t>tor Designation Form up to date.</w:t>
      </w:r>
    </w:p>
    <w:p w:rsidR="00F55A3B" w:rsidRPr="00F55A3B" w:rsidRDefault="00F55A3B" w:rsidP="00695D80">
      <w:pPr>
        <w:pStyle w:val="Heading2"/>
      </w:pPr>
      <w:r w:rsidRPr="00F55A3B">
        <w:t>Key Contacts</w:t>
      </w:r>
    </w:p>
    <w:p w:rsidR="00F55A3B" w:rsidRPr="00F55A3B" w:rsidRDefault="00F55A3B" w:rsidP="00F55A3B">
      <w:pPr>
        <w:autoSpaceDE w:val="0"/>
        <w:autoSpaceDN w:val="0"/>
        <w:adjustRightInd w:val="0"/>
        <w:spacing w:after="0" w:line="240" w:lineRule="auto"/>
        <w:rPr>
          <w:rFonts w:cs="Arial"/>
          <w:b/>
          <w:bCs/>
          <w:kern w:val="24"/>
          <w:szCs w:val="24"/>
        </w:rPr>
      </w:pPr>
      <w:r w:rsidRPr="00F55A3B">
        <w:rPr>
          <w:rFonts w:cs="Arial"/>
          <w:b/>
          <w:bCs/>
          <w:kern w:val="24"/>
          <w:szCs w:val="24"/>
        </w:rPr>
        <w:t>Physical Fitness Test</w:t>
      </w:r>
    </w:p>
    <w:p w:rsidR="00F55A3B" w:rsidRPr="00F55A3B" w:rsidRDefault="00F55A3B" w:rsidP="00F55A3B">
      <w:pPr>
        <w:autoSpaceDE w:val="0"/>
        <w:autoSpaceDN w:val="0"/>
        <w:adjustRightInd w:val="0"/>
        <w:spacing w:after="0" w:line="240" w:lineRule="auto"/>
        <w:rPr>
          <w:rFonts w:cs="Arial"/>
          <w:kern w:val="24"/>
          <w:szCs w:val="24"/>
        </w:rPr>
      </w:pPr>
      <w:r w:rsidRPr="00F55A3B">
        <w:rPr>
          <w:rFonts w:cs="Arial"/>
          <w:kern w:val="24"/>
          <w:szCs w:val="24"/>
        </w:rPr>
        <w:t>Assessment Development and Administration Division</w:t>
      </w:r>
    </w:p>
    <w:p w:rsidR="00F55A3B" w:rsidRPr="00F55A3B" w:rsidRDefault="00F55A3B" w:rsidP="00F55A3B">
      <w:pPr>
        <w:autoSpaceDE w:val="0"/>
        <w:autoSpaceDN w:val="0"/>
        <w:adjustRightInd w:val="0"/>
        <w:spacing w:after="0" w:line="240" w:lineRule="auto"/>
        <w:rPr>
          <w:rFonts w:cs="Arial"/>
          <w:kern w:val="24"/>
          <w:szCs w:val="24"/>
        </w:rPr>
      </w:pPr>
      <w:r w:rsidRPr="00F55A3B">
        <w:rPr>
          <w:rFonts w:cs="Arial"/>
          <w:kern w:val="24"/>
          <w:szCs w:val="24"/>
        </w:rPr>
        <w:t>Phone: 916-445-9449</w:t>
      </w:r>
    </w:p>
    <w:p w:rsidR="00F55A3B" w:rsidRPr="00F55A3B" w:rsidRDefault="00376AAD" w:rsidP="00F55A3B">
      <w:pPr>
        <w:autoSpaceDE w:val="0"/>
        <w:autoSpaceDN w:val="0"/>
        <w:adjustRightInd w:val="0"/>
        <w:spacing w:after="0" w:line="240" w:lineRule="auto"/>
        <w:rPr>
          <w:rFonts w:cs="Arial"/>
          <w:kern w:val="24"/>
          <w:szCs w:val="24"/>
        </w:rPr>
      </w:pPr>
      <w:r>
        <w:rPr>
          <w:rFonts w:cs="Arial"/>
          <w:kern w:val="24"/>
          <w:szCs w:val="24"/>
        </w:rPr>
        <w:t>E</w:t>
      </w:r>
      <w:r w:rsidR="00F55A3B" w:rsidRPr="00F55A3B">
        <w:rPr>
          <w:rFonts w:cs="Arial"/>
          <w:kern w:val="24"/>
          <w:szCs w:val="24"/>
        </w:rPr>
        <w:t>mail: pft@cde.ca.gov</w:t>
      </w:r>
    </w:p>
    <w:p w:rsidR="00F55A3B" w:rsidRPr="00F55A3B" w:rsidRDefault="00F55A3B" w:rsidP="00F55A3B">
      <w:pPr>
        <w:autoSpaceDE w:val="0"/>
        <w:autoSpaceDN w:val="0"/>
        <w:adjustRightInd w:val="0"/>
        <w:spacing w:after="0" w:line="240" w:lineRule="auto"/>
        <w:rPr>
          <w:rFonts w:cs="Arial"/>
          <w:kern w:val="24"/>
          <w:szCs w:val="24"/>
        </w:rPr>
      </w:pPr>
    </w:p>
    <w:p w:rsidR="00F55A3B" w:rsidRPr="00F55A3B" w:rsidRDefault="00F55A3B" w:rsidP="00F55A3B">
      <w:pPr>
        <w:autoSpaceDE w:val="0"/>
        <w:autoSpaceDN w:val="0"/>
        <w:adjustRightInd w:val="0"/>
        <w:spacing w:after="0" w:line="240" w:lineRule="auto"/>
        <w:rPr>
          <w:rFonts w:cs="Arial"/>
          <w:b/>
          <w:bCs/>
          <w:kern w:val="24"/>
          <w:szCs w:val="24"/>
        </w:rPr>
      </w:pPr>
      <w:r w:rsidRPr="00F55A3B">
        <w:rPr>
          <w:rFonts w:cs="Arial"/>
          <w:b/>
          <w:bCs/>
          <w:kern w:val="24"/>
          <w:szCs w:val="24"/>
        </w:rPr>
        <w:t>Physical Education Curriculum</w:t>
      </w:r>
    </w:p>
    <w:p w:rsidR="00F55A3B" w:rsidRPr="00F55A3B" w:rsidRDefault="00376AAD" w:rsidP="00F55A3B">
      <w:pPr>
        <w:autoSpaceDE w:val="0"/>
        <w:autoSpaceDN w:val="0"/>
        <w:adjustRightInd w:val="0"/>
        <w:spacing w:after="0" w:line="240" w:lineRule="auto"/>
        <w:rPr>
          <w:rFonts w:cs="Arial"/>
          <w:kern w:val="24"/>
          <w:szCs w:val="24"/>
        </w:rPr>
      </w:pPr>
      <w:r>
        <w:rPr>
          <w:rFonts w:cs="Arial"/>
          <w:kern w:val="24"/>
          <w:szCs w:val="24"/>
        </w:rPr>
        <w:t xml:space="preserve">Educator Excellence and Equity </w:t>
      </w:r>
      <w:r w:rsidR="00F55A3B" w:rsidRPr="00F55A3B">
        <w:rPr>
          <w:rFonts w:cs="Arial"/>
          <w:kern w:val="24"/>
          <w:szCs w:val="24"/>
        </w:rPr>
        <w:t>Division</w:t>
      </w:r>
    </w:p>
    <w:p w:rsidR="00F55A3B" w:rsidRPr="00F55A3B" w:rsidRDefault="00F55A3B" w:rsidP="00F55A3B">
      <w:pPr>
        <w:autoSpaceDE w:val="0"/>
        <w:autoSpaceDN w:val="0"/>
        <w:adjustRightInd w:val="0"/>
        <w:spacing w:after="0" w:line="240" w:lineRule="auto"/>
        <w:rPr>
          <w:rFonts w:cs="Arial"/>
          <w:kern w:val="24"/>
          <w:szCs w:val="24"/>
        </w:rPr>
      </w:pPr>
      <w:r w:rsidRPr="00F55A3B">
        <w:rPr>
          <w:rFonts w:cs="Arial"/>
          <w:kern w:val="24"/>
          <w:szCs w:val="24"/>
        </w:rPr>
        <w:t>Phone: 916-323-5798</w:t>
      </w:r>
    </w:p>
    <w:p w:rsidR="00905181" w:rsidRDefault="00905181" w:rsidP="00F55A3B">
      <w:pPr>
        <w:autoSpaceDE w:val="0"/>
        <w:autoSpaceDN w:val="0"/>
        <w:adjustRightInd w:val="0"/>
        <w:spacing w:after="0" w:line="240" w:lineRule="auto"/>
        <w:rPr>
          <w:rFonts w:cs="Arial"/>
          <w:b/>
          <w:bCs/>
          <w:kern w:val="24"/>
          <w:szCs w:val="24"/>
        </w:rPr>
      </w:pPr>
    </w:p>
    <w:p w:rsidR="00F55A3B" w:rsidRPr="00F55A3B" w:rsidRDefault="00F55A3B" w:rsidP="00C74235">
      <w:pPr>
        <w:spacing w:after="0" w:line="240" w:lineRule="auto"/>
        <w:rPr>
          <w:rFonts w:cs="Arial"/>
          <w:b/>
          <w:bCs/>
          <w:kern w:val="24"/>
          <w:szCs w:val="24"/>
        </w:rPr>
      </w:pPr>
      <w:r w:rsidRPr="00F55A3B">
        <w:rPr>
          <w:rFonts w:cs="Arial"/>
          <w:b/>
          <w:bCs/>
          <w:kern w:val="24"/>
          <w:szCs w:val="24"/>
        </w:rPr>
        <w:t>PFT Help Desk</w:t>
      </w:r>
    </w:p>
    <w:p w:rsidR="00F55A3B" w:rsidRPr="00F55A3B" w:rsidRDefault="00F55A3B" w:rsidP="00C74235">
      <w:pPr>
        <w:autoSpaceDE w:val="0"/>
        <w:autoSpaceDN w:val="0"/>
        <w:adjustRightInd w:val="0"/>
        <w:spacing w:after="0" w:line="240" w:lineRule="auto"/>
        <w:rPr>
          <w:rFonts w:cs="Arial"/>
          <w:kern w:val="24"/>
          <w:szCs w:val="24"/>
        </w:rPr>
      </w:pPr>
      <w:r w:rsidRPr="00F55A3B">
        <w:rPr>
          <w:rFonts w:cs="Arial"/>
          <w:kern w:val="24"/>
          <w:szCs w:val="24"/>
        </w:rPr>
        <w:t>San Joaquin County Office of Education</w:t>
      </w:r>
    </w:p>
    <w:p w:rsidR="00F55A3B" w:rsidRPr="00F55A3B" w:rsidRDefault="00F55A3B" w:rsidP="00F55A3B">
      <w:pPr>
        <w:autoSpaceDE w:val="0"/>
        <w:autoSpaceDN w:val="0"/>
        <w:adjustRightInd w:val="0"/>
        <w:spacing w:after="0" w:line="240" w:lineRule="auto"/>
        <w:rPr>
          <w:rFonts w:cs="Arial"/>
          <w:kern w:val="24"/>
          <w:szCs w:val="24"/>
        </w:rPr>
      </w:pPr>
      <w:r w:rsidRPr="00F55A3B">
        <w:rPr>
          <w:rFonts w:cs="Arial"/>
          <w:kern w:val="24"/>
          <w:szCs w:val="24"/>
        </w:rPr>
        <w:t>Phone: 888-852-9681</w:t>
      </w:r>
    </w:p>
    <w:p w:rsidR="00F55A3B" w:rsidRPr="00F55A3B" w:rsidRDefault="00376AAD" w:rsidP="00F55A3B">
      <w:pPr>
        <w:autoSpaceDE w:val="0"/>
        <w:autoSpaceDN w:val="0"/>
        <w:adjustRightInd w:val="0"/>
        <w:spacing w:after="0" w:line="240" w:lineRule="auto"/>
        <w:rPr>
          <w:rFonts w:cs="Arial"/>
          <w:kern w:val="24"/>
          <w:szCs w:val="24"/>
        </w:rPr>
      </w:pPr>
      <w:r>
        <w:rPr>
          <w:rFonts w:cs="Arial"/>
          <w:kern w:val="24"/>
          <w:szCs w:val="24"/>
        </w:rPr>
        <w:t>E</w:t>
      </w:r>
      <w:r w:rsidR="00F55A3B" w:rsidRPr="00F55A3B">
        <w:rPr>
          <w:rFonts w:cs="Arial"/>
          <w:kern w:val="24"/>
          <w:szCs w:val="24"/>
        </w:rPr>
        <w:t xml:space="preserve">mail: </w:t>
      </w:r>
      <w:hyperlink r:id="rId8" w:history="1">
        <w:r w:rsidRPr="00970BC8">
          <w:rPr>
            <w:rStyle w:val="Hyperlink"/>
            <w:rFonts w:cs="Arial"/>
            <w:kern w:val="24"/>
            <w:szCs w:val="24"/>
          </w:rPr>
          <w:t>https://pftdata.org/contact.aspx</w:t>
        </w:r>
      </w:hyperlink>
      <w:r>
        <w:rPr>
          <w:rFonts w:cs="Arial"/>
          <w:kern w:val="24"/>
          <w:szCs w:val="24"/>
        </w:rPr>
        <w:t xml:space="preserve">  </w:t>
      </w:r>
      <w:r w:rsidR="00F55A3B" w:rsidRPr="00F55A3B">
        <w:rPr>
          <w:rFonts w:cs="Arial"/>
          <w:kern w:val="24"/>
          <w:szCs w:val="24"/>
        </w:rPr>
        <w:t xml:space="preserve"> </w:t>
      </w:r>
    </w:p>
    <w:p w:rsidR="00746691" w:rsidRPr="00F55A3B" w:rsidRDefault="00746691" w:rsidP="00695D80">
      <w:pPr>
        <w:pStyle w:val="Heading2"/>
      </w:pPr>
      <w:r w:rsidRPr="00F55A3B">
        <w:t>PFT Resources</w:t>
      </w:r>
    </w:p>
    <w:p w:rsidR="00746691" w:rsidRPr="00F55A3B" w:rsidRDefault="00746691" w:rsidP="00746691">
      <w:pPr>
        <w:autoSpaceDE w:val="0"/>
        <w:autoSpaceDN w:val="0"/>
        <w:adjustRightInd w:val="0"/>
        <w:spacing w:after="0" w:line="240" w:lineRule="auto"/>
        <w:rPr>
          <w:rFonts w:cs="Arial"/>
          <w:kern w:val="24"/>
          <w:szCs w:val="24"/>
        </w:rPr>
      </w:pPr>
      <w:r w:rsidRPr="00F55A3B">
        <w:rPr>
          <w:rFonts w:cs="Arial"/>
          <w:kern w:val="24"/>
          <w:szCs w:val="24"/>
        </w:rPr>
        <w:t>Parent Guide to Understanding the PFT</w:t>
      </w:r>
    </w:p>
    <w:p w:rsidR="00746691" w:rsidRDefault="007260F5" w:rsidP="00376AAD">
      <w:pPr>
        <w:autoSpaceDE w:val="0"/>
        <w:autoSpaceDN w:val="0"/>
        <w:adjustRightInd w:val="0"/>
        <w:spacing w:after="0" w:line="480" w:lineRule="auto"/>
        <w:ind w:left="720"/>
        <w:rPr>
          <w:rFonts w:cs="Arial"/>
          <w:kern w:val="24"/>
          <w:szCs w:val="24"/>
          <w:u w:val="single"/>
        </w:rPr>
      </w:pPr>
      <w:hyperlink r:id="rId9" w:history="1">
        <w:r w:rsidR="00746691" w:rsidRPr="0094694F">
          <w:rPr>
            <w:rStyle w:val="Hyperlink"/>
            <w:rFonts w:cs="Arial"/>
            <w:kern w:val="24"/>
            <w:szCs w:val="24"/>
          </w:rPr>
          <w:t>https://www.cde.ca.gov/ta/tg/ca/parentguidetounderstand.asp</w:t>
        </w:r>
      </w:hyperlink>
    </w:p>
    <w:p w:rsidR="00746691" w:rsidRPr="00F55A3B" w:rsidRDefault="00746691" w:rsidP="00376AAD">
      <w:pPr>
        <w:autoSpaceDE w:val="0"/>
        <w:autoSpaceDN w:val="0"/>
        <w:adjustRightInd w:val="0"/>
        <w:spacing w:after="0" w:line="240" w:lineRule="auto"/>
        <w:rPr>
          <w:rFonts w:cs="Arial"/>
          <w:kern w:val="24"/>
          <w:szCs w:val="24"/>
        </w:rPr>
      </w:pPr>
      <w:r w:rsidRPr="00F55A3B">
        <w:rPr>
          <w:rFonts w:cs="Arial"/>
          <w:kern w:val="24"/>
          <w:szCs w:val="24"/>
        </w:rPr>
        <w:t>PFT Fact Sheet</w:t>
      </w:r>
    </w:p>
    <w:p w:rsidR="00746691" w:rsidRDefault="007260F5" w:rsidP="00376AAD">
      <w:pPr>
        <w:autoSpaceDE w:val="0"/>
        <w:autoSpaceDN w:val="0"/>
        <w:adjustRightInd w:val="0"/>
        <w:spacing w:after="0" w:line="480" w:lineRule="auto"/>
        <w:ind w:left="720"/>
        <w:rPr>
          <w:rFonts w:cs="Arial"/>
          <w:kern w:val="24"/>
          <w:szCs w:val="24"/>
          <w:u w:val="single"/>
        </w:rPr>
      </w:pPr>
      <w:hyperlink r:id="rId10" w:history="1">
        <w:r w:rsidR="00746691" w:rsidRPr="0094694F">
          <w:rPr>
            <w:rStyle w:val="Hyperlink"/>
            <w:rFonts w:cs="Arial"/>
            <w:kern w:val="24"/>
            <w:szCs w:val="24"/>
          </w:rPr>
          <w:t>https://www.cde.ca.gov/ta/tg/ca/assessmentfactsheets.asp</w:t>
        </w:r>
      </w:hyperlink>
    </w:p>
    <w:p w:rsidR="00746691" w:rsidRPr="00F55A3B" w:rsidRDefault="00746691" w:rsidP="00376AAD">
      <w:pPr>
        <w:autoSpaceDE w:val="0"/>
        <w:autoSpaceDN w:val="0"/>
        <w:adjustRightInd w:val="0"/>
        <w:spacing w:after="0" w:line="240" w:lineRule="auto"/>
        <w:rPr>
          <w:rFonts w:cs="Arial"/>
          <w:kern w:val="24"/>
          <w:szCs w:val="24"/>
        </w:rPr>
      </w:pPr>
      <w:r w:rsidRPr="00F55A3B">
        <w:rPr>
          <w:rFonts w:cs="Arial"/>
          <w:kern w:val="24"/>
          <w:szCs w:val="24"/>
        </w:rPr>
        <w:t>PFT Modules</w:t>
      </w:r>
    </w:p>
    <w:p w:rsidR="00746691" w:rsidRDefault="007260F5" w:rsidP="00376AAD">
      <w:pPr>
        <w:autoSpaceDE w:val="0"/>
        <w:autoSpaceDN w:val="0"/>
        <w:adjustRightInd w:val="0"/>
        <w:spacing w:after="0" w:line="480" w:lineRule="auto"/>
        <w:ind w:left="720"/>
        <w:rPr>
          <w:rFonts w:cs="Arial"/>
          <w:kern w:val="24"/>
          <w:szCs w:val="24"/>
          <w:u w:val="single"/>
        </w:rPr>
      </w:pPr>
      <w:hyperlink r:id="rId11" w:history="1">
        <w:r w:rsidR="00746691" w:rsidRPr="0094694F">
          <w:rPr>
            <w:rStyle w:val="Hyperlink"/>
            <w:rFonts w:cs="Arial"/>
            <w:kern w:val="24"/>
            <w:szCs w:val="24"/>
          </w:rPr>
          <w:t>https://pftdata.org/training.aspx</w:t>
        </w:r>
      </w:hyperlink>
    </w:p>
    <w:p w:rsidR="00746691" w:rsidRPr="00F55A3B" w:rsidRDefault="00746691" w:rsidP="00376AAD">
      <w:pPr>
        <w:autoSpaceDE w:val="0"/>
        <w:autoSpaceDN w:val="0"/>
        <w:adjustRightInd w:val="0"/>
        <w:spacing w:after="0" w:line="240" w:lineRule="auto"/>
        <w:rPr>
          <w:rFonts w:cs="Arial"/>
          <w:kern w:val="24"/>
          <w:szCs w:val="24"/>
        </w:rPr>
      </w:pPr>
      <w:r w:rsidRPr="00F55A3B">
        <w:rPr>
          <w:rFonts w:cs="Arial"/>
          <w:kern w:val="24"/>
          <w:szCs w:val="24"/>
        </w:rPr>
        <w:t>Quick Reference Guides</w:t>
      </w:r>
    </w:p>
    <w:p w:rsidR="00746691" w:rsidRPr="00F55A3B" w:rsidRDefault="00746691" w:rsidP="00376AAD">
      <w:pPr>
        <w:autoSpaceDE w:val="0"/>
        <w:autoSpaceDN w:val="0"/>
        <w:adjustRightInd w:val="0"/>
        <w:spacing w:after="0" w:line="240" w:lineRule="auto"/>
        <w:ind w:left="720"/>
        <w:rPr>
          <w:rFonts w:cs="Arial"/>
          <w:kern w:val="24"/>
          <w:szCs w:val="24"/>
        </w:rPr>
      </w:pPr>
      <w:r w:rsidRPr="00F55A3B">
        <w:rPr>
          <w:rFonts w:cs="Arial"/>
          <w:kern w:val="24"/>
          <w:szCs w:val="24"/>
        </w:rPr>
        <w:t xml:space="preserve">How to </w:t>
      </w:r>
      <w:r w:rsidR="00376AAD">
        <w:rPr>
          <w:rFonts w:cs="Arial"/>
          <w:kern w:val="24"/>
          <w:szCs w:val="24"/>
        </w:rPr>
        <w:t xml:space="preserve">Complete the </w:t>
      </w:r>
      <w:r w:rsidRPr="00F55A3B">
        <w:rPr>
          <w:rFonts w:cs="Arial"/>
          <w:kern w:val="24"/>
          <w:szCs w:val="24"/>
        </w:rPr>
        <w:t>Coordinator Designation Form</w:t>
      </w:r>
    </w:p>
    <w:p w:rsidR="00746691" w:rsidRPr="00F55A3B" w:rsidRDefault="00746691" w:rsidP="00746691">
      <w:pPr>
        <w:autoSpaceDE w:val="0"/>
        <w:autoSpaceDN w:val="0"/>
        <w:adjustRightInd w:val="0"/>
        <w:spacing w:after="0" w:line="240" w:lineRule="auto"/>
        <w:ind w:left="720"/>
        <w:rPr>
          <w:rFonts w:cs="Arial"/>
          <w:kern w:val="24"/>
          <w:szCs w:val="24"/>
        </w:rPr>
      </w:pPr>
      <w:r w:rsidRPr="00F55A3B">
        <w:rPr>
          <w:rFonts w:cs="Arial"/>
          <w:kern w:val="24"/>
          <w:szCs w:val="24"/>
        </w:rPr>
        <w:t xml:space="preserve">How to </w:t>
      </w:r>
      <w:r w:rsidR="00C74235">
        <w:rPr>
          <w:rFonts w:cs="Arial"/>
          <w:kern w:val="24"/>
          <w:szCs w:val="24"/>
        </w:rPr>
        <w:t>Delete Student Records</w:t>
      </w:r>
    </w:p>
    <w:p w:rsidR="00746691" w:rsidRDefault="00746691" w:rsidP="00746691">
      <w:pPr>
        <w:autoSpaceDE w:val="0"/>
        <w:autoSpaceDN w:val="0"/>
        <w:adjustRightInd w:val="0"/>
        <w:spacing w:after="0" w:line="240" w:lineRule="auto"/>
        <w:ind w:left="720"/>
        <w:rPr>
          <w:rFonts w:cs="Arial"/>
          <w:kern w:val="24"/>
          <w:szCs w:val="24"/>
        </w:rPr>
      </w:pPr>
      <w:r w:rsidRPr="00F55A3B">
        <w:rPr>
          <w:rFonts w:cs="Arial"/>
          <w:kern w:val="24"/>
          <w:szCs w:val="24"/>
        </w:rPr>
        <w:t>How to Correct Errors</w:t>
      </w:r>
      <w:r w:rsidR="00376AAD">
        <w:rPr>
          <w:rFonts w:cs="Arial"/>
          <w:kern w:val="24"/>
          <w:szCs w:val="24"/>
        </w:rPr>
        <w:t xml:space="preserve"> and Warnings</w:t>
      </w:r>
    </w:p>
    <w:p w:rsidR="00C74235" w:rsidRDefault="00C74235" w:rsidP="00746691">
      <w:pPr>
        <w:autoSpaceDE w:val="0"/>
        <w:autoSpaceDN w:val="0"/>
        <w:adjustRightInd w:val="0"/>
        <w:spacing w:after="0" w:line="240" w:lineRule="auto"/>
        <w:ind w:left="720"/>
        <w:rPr>
          <w:rFonts w:cs="Arial"/>
          <w:kern w:val="24"/>
          <w:szCs w:val="24"/>
        </w:rPr>
      </w:pPr>
      <w:r>
        <w:rPr>
          <w:rFonts w:cs="Arial"/>
          <w:kern w:val="24"/>
          <w:szCs w:val="24"/>
        </w:rPr>
        <w:t>How to Download Student Score Reports</w:t>
      </w:r>
    </w:p>
    <w:p w:rsidR="00C74235" w:rsidRDefault="007260F5" w:rsidP="00C74235">
      <w:pPr>
        <w:autoSpaceDE w:val="0"/>
        <w:autoSpaceDN w:val="0"/>
        <w:adjustRightInd w:val="0"/>
        <w:spacing w:after="0" w:line="480" w:lineRule="auto"/>
        <w:ind w:left="720"/>
        <w:rPr>
          <w:rFonts w:cs="Arial"/>
          <w:kern w:val="24"/>
          <w:szCs w:val="24"/>
        </w:rPr>
      </w:pPr>
      <w:hyperlink r:id="rId12" w:history="1">
        <w:r w:rsidR="00C74235" w:rsidRPr="00970BC8">
          <w:rPr>
            <w:rStyle w:val="Hyperlink"/>
            <w:rFonts w:cs="Arial"/>
            <w:kern w:val="24"/>
            <w:szCs w:val="24"/>
          </w:rPr>
          <w:t>https://pftdata.org/resources.aspx</w:t>
        </w:r>
      </w:hyperlink>
      <w:r w:rsidR="00C74235">
        <w:rPr>
          <w:rFonts w:cs="Arial"/>
          <w:kern w:val="24"/>
          <w:szCs w:val="24"/>
        </w:rPr>
        <w:t xml:space="preserve"> </w:t>
      </w:r>
    </w:p>
    <w:p w:rsidR="00746691" w:rsidRDefault="00746691" w:rsidP="00C74235">
      <w:pPr>
        <w:autoSpaceDE w:val="0"/>
        <w:autoSpaceDN w:val="0"/>
        <w:adjustRightInd w:val="0"/>
        <w:spacing w:after="0" w:line="240" w:lineRule="auto"/>
        <w:rPr>
          <w:rFonts w:cs="Arial"/>
          <w:kern w:val="24"/>
          <w:szCs w:val="24"/>
        </w:rPr>
      </w:pPr>
      <w:r w:rsidRPr="00F55A3B">
        <w:rPr>
          <w:rFonts w:cs="Arial"/>
          <w:kern w:val="24"/>
          <w:szCs w:val="24"/>
        </w:rPr>
        <w:lastRenderedPageBreak/>
        <w:t>PFT Coordinator Manual</w:t>
      </w:r>
    </w:p>
    <w:p w:rsidR="00746691" w:rsidRDefault="007260F5" w:rsidP="00C74235">
      <w:pPr>
        <w:autoSpaceDE w:val="0"/>
        <w:autoSpaceDN w:val="0"/>
        <w:adjustRightInd w:val="0"/>
        <w:spacing w:after="0" w:line="480" w:lineRule="auto"/>
        <w:ind w:left="720"/>
        <w:rPr>
          <w:rFonts w:cs="Arial"/>
          <w:kern w:val="24"/>
          <w:szCs w:val="24"/>
          <w:u w:val="single"/>
        </w:rPr>
      </w:pPr>
      <w:hyperlink r:id="rId13" w:history="1">
        <w:r w:rsidR="00746691" w:rsidRPr="0094694F">
          <w:rPr>
            <w:rStyle w:val="Hyperlink"/>
            <w:rFonts w:cs="Arial"/>
            <w:kern w:val="24"/>
            <w:szCs w:val="24"/>
          </w:rPr>
          <w:t>https://www.cde.ca.gov/ta/tg/pf/pftresources.asp</w:t>
        </w:r>
      </w:hyperlink>
    </w:p>
    <w:p w:rsidR="00746691" w:rsidRDefault="00746691" w:rsidP="00C74235">
      <w:pPr>
        <w:autoSpaceDE w:val="0"/>
        <w:autoSpaceDN w:val="0"/>
        <w:adjustRightInd w:val="0"/>
        <w:spacing w:after="0" w:line="240" w:lineRule="auto"/>
        <w:rPr>
          <w:rFonts w:cs="Arial"/>
          <w:kern w:val="24"/>
          <w:szCs w:val="24"/>
        </w:rPr>
      </w:pPr>
      <w:r w:rsidRPr="00F55A3B">
        <w:rPr>
          <w:rFonts w:cs="Arial"/>
          <w:kern w:val="24"/>
          <w:szCs w:val="24"/>
        </w:rPr>
        <w:t>PFT Reference Guide</w:t>
      </w:r>
    </w:p>
    <w:p w:rsidR="00C74235" w:rsidRDefault="007260F5" w:rsidP="00C74235">
      <w:pPr>
        <w:autoSpaceDE w:val="0"/>
        <w:autoSpaceDN w:val="0"/>
        <w:adjustRightInd w:val="0"/>
        <w:spacing w:after="0" w:line="240" w:lineRule="auto"/>
        <w:ind w:left="720"/>
        <w:rPr>
          <w:rFonts w:cs="Arial"/>
          <w:kern w:val="24"/>
          <w:szCs w:val="24"/>
        </w:rPr>
      </w:pPr>
      <w:hyperlink r:id="rId14" w:history="1">
        <w:r w:rsidR="00C74235" w:rsidRPr="00970BC8">
          <w:rPr>
            <w:rStyle w:val="Hyperlink"/>
            <w:rFonts w:cs="Arial"/>
            <w:kern w:val="24"/>
            <w:szCs w:val="24"/>
          </w:rPr>
          <w:t>https://pftdata.org/resources.aspx</w:t>
        </w:r>
      </w:hyperlink>
    </w:p>
    <w:p w:rsidR="00C74235" w:rsidRDefault="00C74235" w:rsidP="00C74235">
      <w:pPr>
        <w:autoSpaceDE w:val="0"/>
        <w:autoSpaceDN w:val="0"/>
        <w:adjustRightInd w:val="0"/>
        <w:spacing w:after="0" w:line="240" w:lineRule="auto"/>
        <w:rPr>
          <w:rFonts w:cs="Arial"/>
          <w:kern w:val="24"/>
          <w:szCs w:val="24"/>
        </w:rPr>
      </w:pPr>
    </w:p>
    <w:p w:rsidR="00746691" w:rsidRDefault="00746691" w:rsidP="00C74235">
      <w:pPr>
        <w:autoSpaceDE w:val="0"/>
        <w:autoSpaceDN w:val="0"/>
        <w:adjustRightInd w:val="0"/>
        <w:spacing w:after="0" w:line="240" w:lineRule="auto"/>
        <w:rPr>
          <w:rFonts w:cs="Arial"/>
          <w:kern w:val="24"/>
          <w:szCs w:val="24"/>
        </w:rPr>
      </w:pPr>
      <w:r w:rsidRPr="00F55A3B">
        <w:rPr>
          <w:rFonts w:cs="Arial"/>
          <w:kern w:val="24"/>
          <w:szCs w:val="24"/>
        </w:rPr>
        <w:t>PFT Resources</w:t>
      </w:r>
    </w:p>
    <w:p w:rsidR="00C74235" w:rsidRDefault="007260F5" w:rsidP="00C74235">
      <w:pPr>
        <w:autoSpaceDE w:val="0"/>
        <w:autoSpaceDN w:val="0"/>
        <w:adjustRightInd w:val="0"/>
        <w:spacing w:after="0" w:line="240" w:lineRule="auto"/>
        <w:rPr>
          <w:rFonts w:cs="Arial"/>
          <w:kern w:val="24"/>
          <w:szCs w:val="24"/>
        </w:rPr>
      </w:pPr>
      <w:hyperlink r:id="rId15" w:history="1">
        <w:r w:rsidR="00C74235" w:rsidRPr="00970BC8">
          <w:rPr>
            <w:rStyle w:val="Hyperlink"/>
            <w:rFonts w:cs="Arial"/>
            <w:kern w:val="24"/>
            <w:szCs w:val="24"/>
          </w:rPr>
          <w:t>https://pftdata.org/resources.aspx</w:t>
        </w:r>
      </w:hyperlink>
    </w:p>
    <w:p w:rsidR="00C74235" w:rsidRDefault="00C74235" w:rsidP="00C74235">
      <w:pPr>
        <w:autoSpaceDE w:val="0"/>
        <w:autoSpaceDN w:val="0"/>
        <w:adjustRightInd w:val="0"/>
        <w:spacing w:after="0" w:line="240" w:lineRule="auto"/>
        <w:rPr>
          <w:rFonts w:cs="Arial"/>
          <w:kern w:val="24"/>
          <w:szCs w:val="24"/>
        </w:rPr>
      </w:pPr>
    </w:p>
    <w:p w:rsidR="00746691" w:rsidRDefault="00746691" w:rsidP="00C74235">
      <w:pPr>
        <w:autoSpaceDE w:val="0"/>
        <w:autoSpaceDN w:val="0"/>
        <w:adjustRightInd w:val="0"/>
        <w:spacing w:after="0" w:line="240" w:lineRule="auto"/>
        <w:rPr>
          <w:rFonts w:cs="Arial"/>
          <w:kern w:val="24"/>
          <w:szCs w:val="24"/>
        </w:rPr>
      </w:pPr>
      <w:r w:rsidRPr="00F55A3B">
        <w:rPr>
          <w:rFonts w:cs="Arial"/>
          <w:kern w:val="24"/>
          <w:szCs w:val="24"/>
        </w:rPr>
        <w:t>PACER Look-up Table</w:t>
      </w:r>
    </w:p>
    <w:p w:rsidR="00746691" w:rsidRDefault="007260F5" w:rsidP="00C74235">
      <w:pPr>
        <w:autoSpaceDE w:val="0"/>
        <w:autoSpaceDN w:val="0"/>
        <w:adjustRightInd w:val="0"/>
        <w:spacing w:after="0" w:line="480" w:lineRule="auto"/>
        <w:ind w:left="720"/>
        <w:rPr>
          <w:rFonts w:cs="Arial"/>
          <w:kern w:val="24"/>
          <w:szCs w:val="24"/>
          <w:u w:val="single"/>
        </w:rPr>
      </w:pPr>
      <w:hyperlink r:id="rId16" w:history="1">
        <w:r w:rsidR="00746691" w:rsidRPr="0094694F">
          <w:rPr>
            <w:rStyle w:val="Hyperlink"/>
            <w:rFonts w:cs="Arial"/>
            <w:kern w:val="24"/>
            <w:szCs w:val="24"/>
          </w:rPr>
          <w:t>https://www.cde.ca.gov/ta/tg/pf/pftresources.asp</w:t>
        </w:r>
      </w:hyperlink>
    </w:p>
    <w:p w:rsidR="00746691" w:rsidRDefault="00746691" w:rsidP="00C74235">
      <w:pPr>
        <w:autoSpaceDE w:val="0"/>
        <w:autoSpaceDN w:val="0"/>
        <w:adjustRightInd w:val="0"/>
        <w:spacing w:after="0" w:line="240" w:lineRule="auto"/>
        <w:rPr>
          <w:rFonts w:cs="Arial"/>
          <w:kern w:val="24"/>
          <w:szCs w:val="24"/>
        </w:rPr>
      </w:pPr>
      <w:r w:rsidRPr="00F55A3B">
        <w:rPr>
          <w:rFonts w:cs="Arial"/>
          <w:kern w:val="24"/>
          <w:szCs w:val="24"/>
        </w:rPr>
        <w:t>Equipment List</w:t>
      </w:r>
    </w:p>
    <w:p w:rsidR="00746691" w:rsidRDefault="007260F5" w:rsidP="00C74235">
      <w:pPr>
        <w:autoSpaceDE w:val="0"/>
        <w:autoSpaceDN w:val="0"/>
        <w:adjustRightInd w:val="0"/>
        <w:spacing w:after="0" w:line="480" w:lineRule="auto"/>
        <w:ind w:left="720"/>
        <w:rPr>
          <w:rFonts w:cs="Arial"/>
          <w:kern w:val="24"/>
          <w:szCs w:val="24"/>
          <w:u w:val="single"/>
        </w:rPr>
      </w:pPr>
      <w:hyperlink r:id="rId17" w:history="1">
        <w:r w:rsidR="00746691" w:rsidRPr="0094694F">
          <w:rPr>
            <w:rStyle w:val="Hyperlink"/>
            <w:rFonts w:cs="Arial"/>
            <w:kern w:val="24"/>
            <w:szCs w:val="24"/>
          </w:rPr>
          <w:t>https://www.cde.ca.gov/ta/tg/pf/pftresources.asp</w:t>
        </w:r>
      </w:hyperlink>
    </w:p>
    <w:p w:rsidR="00746691" w:rsidRDefault="00746691" w:rsidP="00C74235">
      <w:pPr>
        <w:autoSpaceDE w:val="0"/>
        <w:autoSpaceDN w:val="0"/>
        <w:adjustRightInd w:val="0"/>
        <w:spacing w:after="0" w:line="240" w:lineRule="auto"/>
        <w:rPr>
          <w:rFonts w:cs="Arial"/>
          <w:kern w:val="24"/>
          <w:szCs w:val="24"/>
        </w:rPr>
      </w:pPr>
      <w:r w:rsidRPr="00F55A3B">
        <w:rPr>
          <w:rFonts w:cs="Arial"/>
          <w:kern w:val="24"/>
          <w:szCs w:val="24"/>
        </w:rPr>
        <w:t>Healthy Fitness Zone Charts</w:t>
      </w:r>
    </w:p>
    <w:p w:rsidR="00746691" w:rsidRDefault="007260F5" w:rsidP="00C74235">
      <w:pPr>
        <w:autoSpaceDE w:val="0"/>
        <w:autoSpaceDN w:val="0"/>
        <w:adjustRightInd w:val="0"/>
        <w:spacing w:after="0" w:line="480" w:lineRule="auto"/>
        <w:ind w:left="720"/>
        <w:rPr>
          <w:rFonts w:cs="Arial"/>
          <w:kern w:val="24"/>
          <w:szCs w:val="24"/>
          <w:u w:val="single"/>
        </w:rPr>
      </w:pPr>
      <w:hyperlink r:id="rId18" w:history="1">
        <w:r w:rsidR="00746691" w:rsidRPr="0094694F">
          <w:rPr>
            <w:rStyle w:val="Hyperlink"/>
            <w:rFonts w:cs="Arial"/>
            <w:kern w:val="24"/>
            <w:szCs w:val="24"/>
          </w:rPr>
          <w:t>https://www.cde.ca.gov/ta/tg/pf/pftresources.asp</w:t>
        </w:r>
      </w:hyperlink>
    </w:p>
    <w:p w:rsidR="00746691" w:rsidRPr="00F55A3B" w:rsidRDefault="00746691" w:rsidP="00C74235">
      <w:pPr>
        <w:autoSpaceDE w:val="0"/>
        <w:autoSpaceDN w:val="0"/>
        <w:adjustRightInd w:val="0"/>
        <w:spacing w:after="0" w:line="240" w:lineRule="auto"/>
        <w:rPr>
          <w:rFonts w:cs="Arial"/>
          <w:kern w:val="24"/>
          <w:szCs w:val="24"/>
        </w:rPr>
      </w:pPr>
      <w:r w:rsidRPr="00F55A3B">
        <w:rPr>
          <w:rFonts w:cs="Arial"/>
          <w:kern w:val="24"/>
          <w:szCs w:val="24"/>
        </w:rPr>
        <w:t>PFT Calendar</w:t>
      </w:r>
    </w:p>
    <w:p w:rsidR="00097DFB" w:rsidRPr="00F55A3B" w:rsidRDefault="007260F5" w:rsidP="00C74235">
      <w:pPr>
        <w:ind w:left="720"/>
        <w:rPr>
          <w:rFonts w:cs="Arial"/>
          <w:szCs w:val="24"/>
        </w:rPr>
      </w:pPr>
      <w:hyperlink r:id="rId19" w:history="1">
        <w:r w:rsidR="00C74235" w:rsidRPr="00970BC8">
          <w:rPr>
            <w:rStyle w:val="Hyperlink"/>
          </w:rPr>
          <w:t>https://pftdata.org/calendar.aspx?c=20</w:t>
        </w:r>
      </w:hyperlink>
      <w:r w:rsidR="00695D80">
        <w:rPr>
          <w:rStyle w:val="Hyperlink"/>
        </w:rPr>
        <w:t>20</w:t>
      </w:r>
      <w:r w:rsidR="00C74235">
        <w:t xml:space="preserve"> </w:t>
      </w:r>
    </w:p>
    <w:sectPr w:rsidR="00097DFB" w:rsidRPr="00F55A3B" w:rsidSect="0057667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2061940"/>
    <w:lvl w:ilvl="0">
      <w:numFmt w:val="bullet"/>
      <w:lvlText w:val="*"/>
      <w:lvlJc w:val="left"/>
    </w:lvl>
  </w:abstractNum>
  <w:abstractNum w:abstractNumId="1" w15:restartNumberingAfterBreak="0">
    <w:nsid w:val="144B31A5"/>
    <w:multiLevelType w:val="hybridMultilevel"/>
    <w:tmpl w:val="7492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55E23"/>
    <w:multiLevelType w:val="hybridMultilevel"/>
    <w:tmpl w:val="39D88DCE"/>
    <w:lvl w:ilvl="0" w:tplc="7DCA4006">
      <w:start w:val="1"/>
      <w:numFmt w:val="bullet"/>
      <w:lvlText w:val="•"/>
      <w:lvlJc w:val="left"/>
      <w:pPr>
        <w:tabs>
          <w:tab w:val="num" w:pos="720"/>
        </w:tabs>
        <w:ind w:left="720" w:hanging="360"/>
      </w:pPr>
      <w:rPr>
        <w:rFonts w:ascii="Arial" w:hAnsi="Arial" w:hint="default"/>
      </w:rPr>
    </w:lvl>
    <w:lvl w:ilvl="1" w:tplc="A5B8F174" w:tentative="1">
      <w:start w:val="1"/>
      <w:numFmt w:val="bullet"/>
      <w:lvlText w:val="•"/>
      <w:lvlJc w:val="left"/>
      <w:pPr>
        <w:tabs>
          <w:tab w:val="num" w:pos="1440"/>
        </w:tabs>
        <w:ind w:left="1440" w:hanging="360"/>
      </w:pPr>
      <w:rPr>
        <w:rFonts w:ascii="Arial" w:hAnsi="Arial" w:hint="default"/>
      </w:rPr>
    </w:lvl>
    <w:lvl w:ilvl="2" w:tplc="B5B449F8" w:tentative="1">
      <w:start w:val="1"/>
      <w:numFmt w:val="bullet"/>
      <w:lvlText w:val="•"/>
      <w:lvlJc w:val="left"/>
      <w:pPr>
        <w:tabs>
          <w:tab w:val="num" w:pos="2160"/>
        </w:tabs>
        <w:ind w:left="2160" w:hanging="360"/>
      </w:pPr>
      <w:rPr>
        <w:rFonts w:ascii="Arial" w:hAnsi="Arial" w:hint="default"/>
      </w:rPr>
    </w:lvl>
    <w:lvl w:ilvl="3" w:tplc="261C75CE" w:tentative="1">
      <w:start w:val="1"/>
      <w:numFmt w:val="bullet"/>
      <w:lvlText w:val="•"/>
      <w:lvlJc w:val="left"/>
      <w:pPr>
        <w:tabs>
          <w:tab w:val="num" w:pos="2880"/>
        </w:tabs>
        <w:ind w:left="2880" w:hanging="360"/>
      </w:pPr>
      <w:rPr>
        <w:rFonts w:ascii="Arial" w:hAnsi="Arial" w:hint="default"/>
      </w:rPr>
    </w:lvl>
    <w:lvl w:ilvl="4" w:tplc="E3B0724A" w:tentative="1">
      <w:start w:val="1"/>
      <w:numFmt w:val="bullet"/>
      <w:lvlText w:val="•"/>
      <w:lvlJc w:val="left"/>
      <w:pPr>
        <w:tabs>
          <w:tab w:val="num" w:pos="3600"/>
        </w:tabs>
        <w:ind w:left="3600" w:hanging="360"/>
      </w:pPr>
      <w:rPr>
        <w:rFonts w:ascii="Arial" w:hAnsi="Arial" w:hint="default"/>
      </w:rPr>
    </w:lvl>
    <w:lvl w:ilvl="5" w:tplc="0BBC9F54" w:tentative="1">
      <w:start w:val="1"/>
      <w:numFmt w:val="bullet"/>
      <w:lvlText w:val="•"/>
      <w:lvlJc w:val="left"/>
      <w:pPr>
        <w:tabs>
          <w:tab w:val="num" w:pos="4320"/>
        </w:tabs>
        <w:ind w:left="4320" w:hanging="360"/>
      </w:pPr>
      <w:rPr>
        <w:rFonts w:ascii="Arial" w:hAnsi="Arial" w:hint="default"/>
      </w:rPr>
    </w:lvl>
    <w:lvl w:ilvl="6" w:tplc="E5B886CA" w:tentative="1">
      <w:start w:val="1"/>
      <w:numFmt w:val="bullet"/>
      <w:lvlText w:val="•"/>
      <w:lvlJc w:val="left"/>
      <w:pPr>
        <w:tabs>
          <w:tab w:val="num" w:pos="5040"/>
        </w:tabs>
        <w:ind w:left="5040" w:hanging="360"/>
      </w:pPr>
      <w:rPr>
        <w:rFonts w:ascii="Arial" w:hAnsi="Arial" w:hint="default"/>
      </w:rPr>
    </w:lvl>
    <w:lvl w:ilvl="7" w:tplc="9C90A8B2" w:tentative="1">
      <w:start w:val="1"/>
      <w:numFmt w:val="bullet"/>
      <w:lvlText w:val="•"/>
      <w:lvlJc w:val="left"/>
      <w:pPr>
        <w:tabs>
          <w:tab w:val="num" w:pos="5760"/>
        </w:tabs>
        <w:ind w:left="5760" w:hanging="360"/>
      </w:pPr>
      <w:rPr>
        <w:rFonts w:ascii="Arial" w:hAnsi="Arial" w:hint="default"/>
      </w:rPr>
    </w:lvl>
    <w:lvl w:ilvl="8" w:tplc="63425F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6E4673"/>
    <w:multiLevelType w:val="hybridMultilevel"/>
    <w:tmpl w:val="F732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F4602"/>
    <w:multiLevelType w:val="hybridMultilevel"/>
    <w:tmpl w:val="1AEA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F2292"/>
    <w:multiLevelType w:val="hybridMultilevel"/>
    <w:tmpl w:val="F08E1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40073"/>
    <w:multiLevelType w:val="hybridMultilevel"/>
    <w:tmpl w:val="E1B6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B32C5"/>
    <w:multiLevelType w:val="hybridMultilevel"/>
    <w:tmpl w:val="C094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9505A"/>
    <w:multiLevelType w:val="hybridMultilevel"/>
    <w:tmpl w:val="9D0E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93B76"/>
    <w:multiLevelType w:val="hybridMultilevel"/>
    <w:tmpl w:val="C1D8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84439"/>
    <w:multiLevelType w:val="hybridMultilevel"/>
    <w:tmpl w:val="EABE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347FC"/>
    <w:multiLevelType w:val="hybridMultilevel"/>
    <w:tmpl w:val="C3D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96CCE"/>
    <w:multiLevelType w:val="hybridMultilevel"/>
    <w:tmpl w:val="EA14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80"/>
        </w:rPr>
      </w:lvl>
    </w:lvlOverride>
  </w:num>
  <w:num w:numId="2">
    <w:abstractNumId w:val="12"/>
  </w:num>
  <w:num w:numId="3">
    <w:abstractNumId w:val="4"/>
  </w:num>
  <w:num w:numId="4">
    <w:abstractNumId w:val="5"/>
  </w:num>
  <w:num w:numId="5">
    <w:abstractNumId w:val="9"/>
  </w:num>
  <w:num w:numId="6">
    <w:abstractNumId w:val="3"/>
  </w:num>
  <w:num w:numId="7">
    <w:abstractNumId w:val="8"/>
  </w:num>
  <w:num w:numId="8">
    <w:abstractNumId w:val="7"/>
  </w:num>
  <w:num w:numId="9">
    <w:abstractNumId w:val="1"/>
  </w:num>
  <w:num w:numId="10">
    <w:abstractNumId w:val="6"/>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3B"/>
    <w:rsid w:val="000535A2"/>
    <w:rsid w:val="00097DFB"/>
    <w:rsid w:val="000B3CC7"/>
    <w:rsid w:val="00115E57"/>
    <w:rsid w:val="001A51B9"/>
    <w:rsid w:val="001C5F11"/>
    <w:rsid w:val="00211F63"/>
    <w:rsid w:val="00360F45"/>
    <w:rsid w:val="00376AAD"/>
    <w:rsid w:val="004647F4"/>
    <w:rsid w:val="005131BA"/>
    <w:rsid w:val="005E6A39"/>
    <w:rsid w:val="005F07C5"/>
    <w:rsid w:val="00690C9C"/>
    <w:rsid w:val="00695D80"/>
    <w:rsid w:val="006B313A"/>
    <w:rsid w:val="006D5679"/>
    <w:rsid w:val="007260F5"/>
    <w:rsid w:val="00746691"/>
    <w:rsid w:val="0086071F"/>
    <w:rsid w:val="00905181"/>
    <w:rsid w:val="009912B9"/>
    <w:rsid w:val="00BA153D"/>
    <w:rsid w:val="00BA3924"/>
    <w:rsid w:val="00BB08A6"/>
    <w:rsid w:val="00C61FEA"/>
    <w:rsid w:val="00C74235"/>
    <w:rsid w:val="00CB3A89"/>
    <w:rsid w:val="00CD25B0"/>
    <w:rsid w:val="00D64047"/>
    <w:rsid w:val="00DA3EC8"/>
    <w:rsid w:val="00E2194C"/>
    <w:rsid w:val="00E520E0"/>
    <w:rsid w:val="00F14E29"/>
    <w:rsid w:val="00F5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9CDC"/>
  <w15:chartTrackingRefBased/>
  <w15:docId w15:val="{240D8565-90CE-40FE-B30A-3276D095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13A"/>
    <w:rPr>
      <w:rFonts w:ascii="Arial" w:hAnsi="Arial"/>
      <w:sz w:val="24"/>
    </w:rPr>
  </w:style>
  <w:style w:type="paragraph" w:styleId="Heading1">
    <w:name w:val="heading 1"/>
    <w:basedOn w:val="Normal"/>
    <w:next w:val="Normal"/>
    <w:link w:val="Heading1Char"/>
    <w:uiPriority w:val="9"/>
    <w:qFormat/>
    <w:rsid w:val="00695D80"/>
    <w:pPr>
      <w:keepNext/>
      <w:keepLines/>
      <w:spacing w:before="240" w:after="0"/>
      <w:outlineLvl w:val="0"/>
    </w:pPr>
    <w:rPr>
      <w:rFonts w:ascii="Franklin Gothic Demi Cond" w:eastAsiaTheme="majorEastAsia" w:hAnsi="Franklin Gothic Demi Cond" w:cstheme="majorBidi"/>
      <w:color w:val="3B3838" w:themeColor="background2" w:themeShade="40"/>
      <w:sz w:val="52"/>
      <w:szCs w:val="32"/>
    </w:rPr>
  </w:style>
  <w:style w:type="paragraph" w:styleId="Heading2">
    <w:name w:val="heading 2"/>
    <w:basedOn w:val="Normal"/>
    <w:next w:val="Normal"/>
    <w:link w:val="Heading2Char"/>
    <w:uiPriority w:val="9"/>
    <w:unhideWhenUsed/>
    <w:qFormat/>
    <w:rsid w:val="00695D80"/>
    <w:pPr>
      <w:keepNext/>
      <w:keepLines/>
      <w:spacing w:before="360" w:after="120"/>
      <w:outlineLvl w:val="1"/>
    </w:pPr>
    <w:rPr>
      <w:rFonts w:ascii="Franklin Gothic Demi Cond" w:eastAsiaTheme="majorEastAsia" w:hAnsi="Franklin Gothic Demi Cond" w:cstheme="majorBidi"/>
      <w:color w:val="323E4F" w:themeColor="text2" w:themeShade="BF"/>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313A"/>
    <w:pPr>
      <w:spacing w:after="0" w:line="240" w:lineRule="auto"/>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6B313A"/>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uiPriority w:val="9"/>
    <w:rsid w:val="00695D80"/>
    <w:rPr>
      <w:rFonts w:ascii="Franklin Gothic Demi Cond" w:eastAsiaTheme="majorEastAsia" w:hAnsi="Franklin Gothic Demi Cond" w:cstheme="majorBidi"/>
      <w:color w:val="3B3838" w:themeColor="background2" w:themeShade="40"/>
      <w:sz w:val="52"/>
      <w:szCs w:val="32"/>
    </w:rPr>
  </w:style>
  <w:style w:type="character" w:customStyle="1" w:styleId="Heading2Char">
    <w:name w:val="Heading 2 Char"/>
    <w:basedOn w:val="DefaultParagraphFont"/>
    <w:link w:val="Heading2"/>
    <w:uiPriority w:val="9"/>
    <w:rsid w:val="00695D80"/>
    <w:rPr>
      <w:rFonts w:ascii="Franklin Gothic Demi Cond" w:eastAsiaTheme="majorEastAsia" w:hAnsi="Franklin Gothic Demi Cond" w:cstheme="majorBidi"/>
      <w:color w:val="323E4F" w:themeColor="text2" w:themeShade="BF"/>
      <w:sz w:val="32"/>
      <w:szCs w:val="26"/>
    </w:rPr>
  </w:style>
  <w:style w:type="paragraph" w:styleId="ListParagraph">
    <w:name w:val="List Paragraph"/>
    <w:basedOn w:val="Normal"/>
    <w:uiPriority w:val="34"/>
    <w:qFormat/>
    <w:rsid w:val="00F55A3B"/>
    <w:pPr>
      <w:ind w:left="720"/>
      <w:contextualSpacing/>
    </w:pPr>
  </w:style>
  <w:style w:type="character" w:styleId="Hyperlink">
    <w:name w:val="Hyperlink"/>
    <w:basedOn w:val="DefaultParagraphFont"/>
    <w:uiPriority w:val="99"/>
    <w:unhideWhenUsed/>
    <w:rsid w:val="00360F45"/>
    <w:rPr>
      <w:color w:val="0563C1" w:themeColor="hyperlink"/>
      <w:u w:val="single"/>
    </w:rPr>
  </w:style>
  <w:style w:type="character" w:styleId="FollowedHyperlink">
    <w:name w:val="FollowedHyperlink"/>
    <w:basedOn w:val="DefaultParagraphFont"/>
    <w:uiPriority w:val="99"/>
    <w:semiHidden/>
    <w:unhideWhenUsed/>
    <w:rsid w:val="00376AAD"/>
    <w:rPr>
      <w:color w:val="954F72" w:themeColor="followedHyperlink"/>
      <w:u w:val="single"/>
    </w:rPr>
  </w:style>
  <w:style w:type="paragraph" w:styleId="BalloonText">
    <w:name w:val="Balloon Text"/>
    <w:basedOn w:val="Normal"/>
    <w:link w:val="BalloonTextChar"/>
    <w:uiPriority w:val="99"/>
    <w:semiHidden/>
    <w:unhideWhenUsed/>
    <w:rsid w:val="001A5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1150">
      <w:bodyDiv w:val="1"/>
      <w:marLeft w:val="0"/>
      <w:marRight w:val="0"/>
      <w:marTop w:val="0"/>
      <w:marBottom w:val="0"/>
      <w:divBdr>
        <w:top w:val="none" w:sz="0" w:space="0" w:color="auto"/>
        <w:left w:val="none" w:sz="0" w:space="0" w:color="auto"/>
        <w:bottom w:val="none" w:sz="0" w:space="0" w:color="auto"/>
        <w:right w:val="none" w:sz="0" w:space="0" w:color="auto"/>
      </w:divBdr>
    </w:div>
    <w:div w:id="197933758">
      <w:bodyDiv w:val="1"/>
      <w:marLeft w:val="0"/>
      <w:marRight w:val="0"/>
      <w:marTop w:val="0"/>
      <w:marBottom w:val="0"/>
      <w:divBdr>
        <w:top w:val="none" w:sz="0" w:space="0" w:color="auto"/>
        <w:left w:val="none" w:sz="0" w:space="0" w:color="auto"/>
        <w:bottom w:val="none" w:sz="0" w:space="0" w:color="auto"/>
        <w:right w:val="none" w:sz="0" w:space="0" w:color="auto"/>
      </w:divBdr>
    </w:div>
    <w:div w:id="390465752">
      <w:bodyDiv w:val="1"/>
      <w:marLeft w:val="0"/>
      <w:marRight w:val="0"/>
      <w:marTop w:val="0"/>
      <w:marBottom w:val="0"/>
      <w:divBdr>
        <w:top w:val="none" w:sz="0" w:space="0" w:color="auto"/>
        <w:left w:val="none" w:sz="0" w:space="0" w:color="auto"/>
        <w:bottom w:val="none" w:sz="0" w:space="0" w:color="auto"/>
        <w:right w:val="none" w:sz="0" w:space="0" w:color="auto"/>
      </w:divBdr>
    </w:div>
    <w:div w:id="582837379">
      <w:bodyDiv w:val="1"/>
      <w:marLeft w:val="0"/>
      <w:marRight w:val="0"/>
      <w:marTop w:val="0"/>
      <w:marBottom w:val="0"/>
      <w:divBdr>
        <w:top w:val="none" w:sz="0" w:space="0" w:color="auto"/>
        <w:left w:val="none" w:sz="0" w:space="0" w:color="auto"/>
        <w:bottom w:val="none" w:sz="0" w:space="0" w:color="auto"/>
        <w:right w:val="none" w:sz="0" w:space="0" w:color="auto"/>
      </w:divBdr>
    </w:div>
    <w:div w:id="846410065">
      <w:bodyDiv w:val="1"/>
      <w:marLeft w:val="0"/>
      <w:marRight w:val="0"/>
      <w:marTop w:val="0"/>
      <w:marBottom w:val="0"/>
      <w:divBdr>
        <w:top w:val="none" w:sz="0" w:space="0" w:color="auto"/>
        <w:left w:val="none" w:sz="0" w:space="0" w:color="auto"/>
        <w:bottom w:val="none" w:sz="0" w:space="0" w:color="auto"/>
        <w:right w:val="none" w:sz="0" w:space="0" w:color="auto"/>
      </w:divBdr>
      <w:divsChild>
        <w:div w:id="430978180">
          <w:marLeft w:val="360"/>
          <w:marRight w:val="0"/>
          <w:marTop w:val="200"/>
          <w:marBottom w:val="0"/>
          <w:divBdr>
            <w:top w:val="none" w:sz="0" w:space="0" w:color="auto"/>
            <w:left w:val="none" w:sz="0" w:space="0" w:color="auto"/>
            <w:bottom w:val="none" w:sz="0" w:space="0" w:color="auto"/>
            <w:right w:val="none" w:sz="0" w:space="0" w:color="auto"/>
          </w:divBdr>
        </w:div>
        <w:div w:id="129906512">
          <w:marLeft w:val="360"/>
          <w:marRight w:val="0"/>
          <w:marTop w:val="200"/>
          <w:marBottom w:val="0"/>
          <w:divBdr>
            <w:top w:val="none" w:sz="0" w:space="0" w:color="auto"/>
            <w:left w:val="none" w:sz="0" w:space="0" w:color="auto"/>
            <w:bottom w:val="none" w:sz="0" w:space="0" w:color="auto"/>
            <w:right w:val="none" w:sz="0" w:space="0" w:color="auto"/>
          </w:divBdr>
        </w:div>
        <w:div w:id="776297369">
          <w:marLeft w:val="360"/>
          <w:marRight w:val="0"/>
          <w:marTop w:val="200"/>
          <w:marBottom w:val="0"/>
          <w:divBdr>
            <w:top w:val="none" w:sz="0" w:space="0" w:color="auto"/>
            <w:left w:val="none" w:sz="0" w:space="0" w:color="auto"/>
            <w:bottom w:val="none" w:sz="0" w:space="0" w:color="auto"/>
            <w:right w:val="none" w:sz="0" w:space="0" w:color="auto"/>
          </w:divBdr>
        </w:div>
      </w:divsChild>
    </w:div>
    <w:div w:id="990906921">
      <w:bodyDiv w:val="1"/>
      <w:marLeft w:val="0"/>
      <w:marRight w:val="0"/>
      <w:marTop w:val="0"/>
      <w:marBottom w:val="0"/>
      <w:divBdr>
        <w:top w:val="none" w:sz="0" w:space="0" w:color="auto"/>
        <w:left w:val="none" w:sz="0" w:space="0" w:color="auto"/>
        <w:bottom w:val="none" w:sz="0" w:space="0" w:color="auto"/>
        <w:right w:val="none" w:sz="0" w:space="0" w:color="auto"/>
      </w:divBdr>
    </w:div>
    <w:div w:id="1120606577">
      <w:bodyDiv w:val="1"/>
      <w:marLeft w:val="0"/>
      <w:marRight w:val="0"/>
      <w:marTop w:val="0"/>
      <w:marBottom w:val="0"/>
      <w:divBdr>
        <w:top w:val="none" w:sz="0" w:space="0" w:color="auto"/>
        <w:left w:val="none" w:sz="0" w:space="0" w:color="auto"/>
        <w:bottom w:val="none" w:sz="0" w:space="0" w:color="auto"/>
        <w:right w:val="none" w:sz="0" w:space="0" w:color="auto"/>
      </w:divBdr>
    </w:div>
    <w:div w:id="1179542041">
      <w:bodyDiv w:val="1"/>
      <w:marLeft w:val="0"/>
      <w:marRight w:val="0"/>
      <w:marTop w:val="0"/>
      <w:marBottom w:val="0"/>
      <w:divBdr>
        <w:top w:val="none" w:sz="0" w:space="0" w:color="auto"/>
        <w:left w:val="none" w:sz="0" w:space="0" w:color="auto"/>
        <w:bottom w:val="none" w:sz="0" w:space="0" w:color="auto"/>
        <w:right w:val="none" w:sz="0" w:space="0" w:color="auto"/>
      </w:divBdr>
    </w:div>
    <w:div w:id="1415587997">
      <w:bodyDiv w:val="1"/>
      <w:marLeft w:val="0"/>
      <w:marRight w:val="0"/>
      <w:marTop w:val="0"/>
      <w:marBottom w:val="0"/>
      <w:divBdr>
        <w:top w:val="none" w:sz="0" w:space="0" w:color="auto"/>
        <w:left w:val="none" w:sz="0" w:space="0" w:color="auto"/>
        <w:bottom w:val="none" w:sz="0" w:space="0" w:color="auto"/>
        <w:right w:val="none" w:sz="0" w:space="0" w:color="auto"/>
      </w:divBdr>
    </w:div>
    <w:div w:id="186902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ftdata.org/contact.aspx" TargetMode="External"/><Relationship Id="rId13" Type="http://schemas.openxmlformats.org/officeDocument/2006/relationships/hyperlink" Target="https://www.cde.ca.gov/ta/tg/pf/pftresources.asp" TargetMode="External"/><Relationship Id="rId18" Type="http://schemas.openxmlformats.org/officeDocument/2006/relationships/hyperlink" Target="https://www.cde.ca.gov/ta/tg/pf/pftresources.as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ftdata.org/resources.aspx" TargetMode="External"/><Relationship Id="rId17" Type="http://schemas.openxmlformats.org/officeDocument/2006/relationships/hyperlink" Target="https://www.cde.ca.gov/ta/tg/pf/pftresources.asp" TargetMode="External"/><Relationship Id="rId2" Type="http://schemas.openxmlformats.org/officeDocument/2006/relationships/customXml" Target="../customXml/item2.xml"/><Relationship Id="rId16" Type="http://schemas.openxmlformats.org/officeDocument/2006/relationships/hyperlink" Target="https://www.cde.ca.gov/ta/tg/pf/pftresources.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ftdata.org/training.aspx" TargetMode="External"/><Relationship Id="rId5" Type="http://schemas.openxmlformats.org/officeDocument/2006/relationships/styles" Target="styles.xml"/><Relationship Id="rId15" Type="http://schemas.openxmlformats.org/officeDocument/2006/relationships/hyperlink" Target="https://pftdata.org/resources.aspx" TargetMode="External"/><Relationship Id="rId10" Type="http://schemas.openxmlformats.org/officeDocument/2006/relationships/hyperlink" Target="https://www.cde.ca.gov/ta/tg/ca/assessmentfactsheets.asp" TargetMode="External"/><Relationship Id="rId19" Type="http://schemas.openxmlformats.org/officeDocument/2006/relationships/hyperlink" Target="https://pftdata.org/calendar.aspx?c=2020" TargetMode="External"/><Relationship Id="rId4" Type="http://schemas.openxmlformats.org/officeDocument/2006/relationships/numbering" Target="numbering.xml"/><Relationship Id="rId9" Type="http://schemas.openxmlformats.org/officeDocument/2006/relationships/hyperlink" Target="https://www.cde.ca.gov/ta/tg/ca/parentguidetounderstand.asp" TargetMode="External"/><Relationship Id="rId14" Type="http://schemas.openxmlformats.org/officeDocument/2006/relationships/hyperlink" Target="https://pftdata.org/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57325A00A7843A834038B48BE7A1D" ma:contentTypeVersion="2" ma:contentTypeDescription="Create a new document." ma:contentTypeScope="" ma:versionID="4ef6c1f5b13db90b728846cb888e8901">
  <xsd:schema xmlns:xsd="http://www.w3.org/2001/XMLSchema" xmlns:xs="http://www.w3.org/2001/XMLSchema" xmlns:p="http://schemas.microsoft.com/office/2006/metadata/properties" xmlns:ns2="70cfa0dd-1b41-4983-8cd5-ca82a95914e2" targetNamespace="http://schemas.microsoft.com/office/2006/metadata/properties" ma:root="true" ma:fieldsID="d488f94df5aec63e74bf97f58ea55806" ns2:_="">
    <xsd:import namespace="70cfa0dd-1b41-4983-8cd5-ca82a95914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fa0dd-1b41-4983-8cd5-ca82a95914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BD42E-B593-4D13-A67B-E67A87683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fa0dd-1b41-4983-8cd5-ca82a9591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CC7F8-20B7-4DC9-9203-ED54B107F0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22CD94-0FF3-4100-846D-98B3461E4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Antonovich</dc:creator>
  <cp:keywords/>
  <dc:description/>
  <cp:lastModifiedBy>Nikki Antonovich</cp:lastModifiedBy>
  <cp:revision>5</cp:revision>
  <cp:lastPrinted>2019-01-23T21:22:00Z</cp:lastPrinted>
  <dcterms:created xsi:type="dcterms:W3CDTF">2020-01-09T16:37:00Z</dcterms:created>
  <dcterms:modified xsi:type="dcterms:W3CDTF">2020-01-09T16:44:00Z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0x01010003557325A00A7843A834038B48BE7A1D</vt:lpwstr>
  </property>
</Properties>
</file>